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49585"/>
    <w:p w14:paraId="50D9089D" w14:textId="77777777" w:rsidR="0058229F" w:rsidRDefault="0058229F" w:rsidP="0058229F">
      <w:pPr>
        <w:spacing w:after="218" w:line="259" w:lineRule="auto"/>
        <w:ind w:left="180"/>
      </w:pPr>
      <w:r>
        <w:rPr>
          <w:noProof/>
          <w:color w:val="000000"/>
          <w:sz w:val="22"/>
          <w:shd w:val="clear" w:color="auto" w:fill="E6E6E6"/>
        </w:rPr>
        <mc:AlternateContent>
          <mc:Choice Requires="wpg">
            <w:drawing>
              <wp:inline distT="0" distB="0" distL="0" distR="0" wp14:anchorId="2278DDB0" wp14:editId="11DD5BAB">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04273B78">
              <v:group id="Group 5486" style="width:166.5pt;height:20.6pt;mso-position-horizontal-relative:char;mso-position-vertical-relative:line" alt="&quot;&quot;" coordsize="21145,2616" o:spid="_x0000_s1026" w14:anchorId="65E7C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0E24E652" w14:textId="04DA7043" w:rsidR="0058229F" w:rsidRPr="00067E6D" w:rsidRDefault="0058229F" w:rsidP="00DD5233">
      <w:pPr>
        <w:spacing w:after="0" w:line="259" w:lineRule="auto"/>
        <w:ind w:left="-8"/>
        <w:rPr>
          <w:sz w:val="72"/>
          <w:szCs w:val="72"/>
        </w:rPr>
      </w:pPr>
      <w:r>
        <w:rPr>
          <w:rFonts w:eastAsia="Arial" w:cs="Arial"/>
          <w:b/>
          <w:noProof/>
          <w:color w:val="2B579A"/>
          <w:sz w:val="72"/>
          <w:szCs w:val="72"/>
          <w:shd w:val="clear" w:color="auto" w:fill="E6E6E6"/>
        </w:rPr>
        <mc:AlternateContent>
          <mc:Choice Requires="wps">
            <w:drawing>
              <wp:anchor distT="0" distB="0" distL="114300" distR="114300" simplePos="0" relativeHeight="251660290" behindDoc="1" locked="0" layoutInCell="1" allowOverlap="1" wp14:anchorId="74126178" wp14:editId="00323B33">
                <wp:simplePos x="0" y="0"/>
                <wp:positionH relativeFrom="margin">
                  <wp:align>left</wp:align>
                </wp:positionH>
                <wp:positionV relativeFrom="paragraph">
                  <wp:posOffset>1296889</wp:posOffset>
                </wp:positionV>
                <wp:extent cx="4999521" cy="45719"/>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1C91156">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162C34DF">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DD5233">
        <w:rPr>
          <w:noProof/>
          <w:color w:val="000000"/>
          <w:position w:val="-60"/>
          <w:sz w:val="22"/>
          <w:shd w:val="clear" w:color="auto" w:fill="E6E6E6"/>
        </w:rPr>
        <w:drawing>
          <wp:inline distT="0" distB="0" distL="0" distR="0" wp14:anchorId="4B7C3659" wp14:editId="3F3CB909">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38A49DB3" w14:textId="77777777" w:rsidR="0058229F" w:rsidRDefault="0058229F" w:rsidP="0058229F">
      <w:pPr>
        <w:spacing w:after="1054" w:line="250" w:lineRule="auto"/>
        <w:ind w:left="180" w:right="418"/>
      </w:pPr>
      <w:r>
        <w:rPr>
          <w:rFonts w:eastAsia="Arial" w:cs="Arial"/>
          <w:sz w:val="44"/>
        </w:rPr>
        <w:t>California Assessment of Student Performance and Progress</w:t>
      </w:r>
    </w:p>
    <w:p w14:paraId="7D3CDA5D" w14:textId="67162C83" w:rsidR="0058229F" w:rsidRPr="00DD5233" w:rsidRDefault="0058229F" w:rsidP="00DD5233">
      <w:pPr>
        <w:pStyle w:val="Heading1"/>
        <w:rPr>
          <w:rFonts w:eastAsia="Calibri"/>
          <w:b w:val="0"/>
          <w:bCs w:val="0"/>
          <w:sz w:val="44"/>
          <w:szCs w:val="44"/>
        </w:rPr>
      </w:pPr>
      <w:r w:rsidRPr="00A95E42">
        <w:t>Science</w:t>
      </w:r>
      <w:r>
        <w:t xml:space="preserve"> </w:t>
      </w:r>
      <w:r w:rsidRPr="00A95E42">
        <w:rPr>
          <w:sz w:val="44"/>
          <w:szCs w:val="44"/>
        </w:rPr>
        <w:t>Administration</w:t>
      </w:r>
      <w:r>
        <w:rPr>
          <w:sz w:val="44"/>
          <w:szCs w:val="44"/>
        </w:rPr>
        <w:t> </w:t>
      </w:r>
      <w:r w:rsidRPr="00A95E42">
        <w:rPr>
          <w:sz w:val="44"/>
          <w:szCs w:val="44"/>
        </w:rPr>
        <w:t>Planning</w:t>
      </w:r>
      <w:r>
        <w:rPr>
          <w:sz w:val="44"/>
          <w:szCs w:val="44"/>
        </w:rPr>
        <w:t> </w:t>
      </w:r>
      <w:r w:rsidRPr="00A95E42">
        <w:rPr>
          <w:sz w:val="44"/>
          <w:szCs w:val="44"/>
        </w:rPr>
        <w:t>Guide</w:t>
      </w:r>
    </w:p>
    <w:p w14:paraId="229225D0" w14:textId="77777777" w:rsidR="0058229F" w:rsidRPr="00C25C91" w:rsidRDefault="0058229F" w:rsidP="0058229F">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5BC15223" w14:textId="77777777" w:rsidR="0058229F" w:rsidRDefault="0058229F" w:rsidP="0058229F">
      <w:pPr>
        <w:spacing w:before="240" w:after="960" w:line="276" w:lineRule="auto"/>
        <w:ind w:left="302" w:right="288"/>
        <w:jc w:val="center"/>
      </w:pPr>
      <w:r w:rsidRPr="00AF2ACD">
        <w:rPr>
          <w:rFonts w:eastAsia="Arial" w:cs="Arial"/>
          <w:i/>
          <w:sz w:val="32"/>
          <w:szCs w:val="32"/>
        </w:rPr>
        <w:t>This guide does not contain test content.</w:t>
      </w:r>
    </w:p>
    <w:bookmarkEnd w:id="0"/>
    <w:p w14:paraId="60216E57" w14:textId="203F8750" w:rsidR="009F0A42" w:rsidRDefault="009F0A42" w:rsidP="009F0A42">
      <w:pPr>
        <w:rPr>
          <w:rFonts w:eastAsia="Calibri" w:cs="Arial"/>
          <w:b/>
          <w:sz w:val="56"/>
          <w:szCs w:val="56"/>
        </w:rPr>
      </w:pPr>
      <w:r w:rsidRPr="005E307D">
        <w:rPr>
          <w:rFonts w:eastAsia="Calibri" w:cs="Arial"/>
          <w:b/>
          <w:sz w:val="56"/>
          <w:szCs w:val="56"/>
        </w:rPr>
        <w:t>2023</w:t>
      </w:r>
      <w:r w:rsidR="007828A8">
        <w:rPr>
          <w:rFonts w:eastAsia="Calibri" w:cs="Arial"/>
          <w:b/>
          <w:sz w:val="56"/>
          <w:szCs w:val="56"/>
        </w:rPr>
        <w:t>–</w:t>
      </w:r>
      <w:r w:rsidRPr="005E307D">
        <w:rPr>
          <w:rFonts w:eastAsia="Calibri" w:cs="Arial"/>
          <w:b/>
          <w:sz w:val="56"/>
          <w:szCs w:val="56"/>
        </w:rPr>
        <w:t>24</w:t>
      </w:r>
    </w:p>
    <w:p w14:paraId="18592299" w14:textId="6A287FCC" w:rsidR="00655B15" w:rsidRPr="00655B15" w:rsidRDefault="00655B15" w:rsidP="00655B15">
      <w:pPr>
        <w:pBdr>
          <w:bottom w:val="single" w:sz="18" w:space="1" w:color="2B7C38"/>
        </w:pBdr>
        <w:tabs>
          <w:tab w:val="right" w:pos="9360"/>
        </w:tabs>
        <w:rPr>
          <w:rFonts w:cs="Arial"/>
        </w:rPr>
      </w:pPr>
      <w:r w:rsidRPr="005E307D">
        <w:rPr>
          <w:rFonts w:eastAsia="Calibri" w:cs="Arial"/>
          <w:b/>
          <w:sz w:val="56"/>
          <w:szCs w:val="56"/>
        </w:rPr>
        <w:t xml:space="preserve">Grade </w:t>
      </w:r>
      <w:r>
        <w:rPr>
          <w:rFonts w:eastAsia="Calibri" w:cs="Arial"/>
          <w:b/>
          <w:sz w:val="56"/>
          <w:szCs w:val="56"/>
        </w:rPr>
        <w:t>Eight</w:t>
      </w:r>
      <w:r w:rsidRPr="005E307D">
        <w:rPr>
          <w:rFonts w:eastAsia="Calibri" w:cs="Arial"/>
          <w:b/>
          <w:sz w:val="56"/>
          <w:szCs w:val="56"/>
        </w:rPr>
        <w:t xml:space="preserve">, Form </w:t>
      </w:r>
      <w:bookmarkStart w:id="1" w:name="_Hlk136349743"/>
      <w:r>
        <w:rPr>
          <w:rFonts w:eastAsia="Calibri" w:cs="Arial"/>
          <w:b/>
          <w:sz w:val="56"/>
          <w:szCs w:val="56"/>
        </w:rPr>
        <w:t>4</w:t>
      </w:r>
      <w:r>
        <w:rPr>
          <w:rFonts w:eastAsia="Calibri" w:cs="Arial"/>
          <w:b/>
          <w:sz w:val="56"/>
          <w:szCs w:val="56"/>
        </w:rPr>
        <w:tab/>
      </w:r>
      <w:r>
        <w:rPr>
          <w:noProof/>
          <w:color w:val="2B579A"/>
          <w:shd w:val="clear" w:color="auto" w:fill="E6E6E6"/>
        </w:rPr>
        <w:drawing>
          <wp:inline distT="0" distB="0" distL="0" distR="0" wp14:anchorId="50B712B2" wp14:editId="1A551C6B">
            <wp:extent cx="1590979" cy="542391"/>
            <wp:effectExtent l="0" t="0" r="9525" b="0"/>
            <wp:docPr id="1" name="Picture 6692"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bookmarkEnd w:id="1"/>
    </w:p>
    <w:p w14:paraId="252CE7FE" w14:textId="77777777" w:rsidR="00E24FBC" w:rsidRPr="004E107F" w:rsidRDefault="6260A868" w:rsidP="006F66C4">
      <w:pPr>
        <w:pStyle w:val="TOCHead"/>
      </w:pPr>
      <w:r>
        <w:lastRenderedPageBreak/>
        <w:t>Table of Contents</w:t>
      </w:r>
    </w:p>
    <w:p w14:paraId="3A8E70B2" w14:textId="459050E9" w:rsidR="006F66C4" w:rsidRDefault="003803FC">
      <w:pPr>
        <w:pStyle w:val="TOC1"/>
        <w:rPr>
          <w:rFonts w:asciiTheme="minorHAnsi" w:eastAsiaTheme="minorEastAsia" w:hAnsiTheme="minorHAnsi" w:cstheme="minorBidi"/>
          <w:color w:val="auto"/>
          <w:sz w:val="22"/>
          <w:szCs w:val="22"/>
        </w:rPr>
      </w:pPr>
      <w:r w:rsidRPr="10293E80">
        <w:rPr>
          <w:color w:val="2B579A"/>
          <w:shd w:val="clear" w:color="auto" w:fill="E6E6E6"/>
          <w:lang w:bidi="en-US"/>
        </w:rPr>
        <w:fldChar w:fldCharType="begin"/>
      </w:r>
      <w:r>
        <w:instrText xml:space="preserve"> TOC \h \z \t "Heading 2,1,Heading 3,2,Heading 4,3,Heading 5,4,Heading 6,5" </w:instrText>
      </w:r>
      <w:r w:rsidRPr="10293E80">
        <w:rPr>
          <w:color w:val="2B579A"/>
          <w:shd w:val="clear" w:color="auto" w:fill="E6E6E6"/>
          <w:lang w:bidi="en-US"/>
        </w:rPr>
        <w:fldChar w:fldCharType="separate"/>
      </w:r>
      <w:hyperlink w:anchor="_Toc136440407" w:history="1">
        <w:r w:rsidR="006F66C4" w:rsidRPr="00956A42">
          <w:rPr>
            <w:rStyle w:val="Hyperlink"/>
          </w:rPr>
          <w:t>Introduction</w:t>
        </w:r>
        <w:r w:rsidR="006F66C4">
          <w:rPr>
            <w:webHidden/>
          </w:rPr>
          <w:tab/>
        </w:r>
        <w:r w:rsidR="006F66C4">
          <w:rPr>
            <w:webHidden/>
            <w:color w:val="2B579A"/>
            <w:shd w:val="clear" w:color="auto" w:fill="E6E6E6"/>
          </w:rPr>
          <w:fldChar w:fldCharType="begin"/>
        </w:r>
        <w:r w:rsidR="006F66C4">
          <w:rPr>
            <w:webHidden/>
          </w:rPr>
          <w:instrText xml:space="preserve"> PAGEREF _Toc136440407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w:t>
        </w:r>
        <w:r w:rsidR="006F66C4">
          <w:rPr>
            <w:webHidden/>
            <w:color w:val="2B579A"/>
            <w:shd w:val="clear" w:color="auto" w:fill="E6E6E6"/>
          </w:rPr>
          <w:fldChar w:fldCharType="end"/>
        </w:r>
      </w:hyperlink>
    </w:p>
    <w:p w14:paraId="05862679" w14:textId="7AD36C45" w:rsidR="006F66C4" w:rsidRDefault="00000000" w:rsidP="00A9652D">
      <w:pPr>
        <w:pStyle w:val="TOC2"/>
        <w:rPr>
          <w:rFonts w:asciiTheme="minorHAnsi" w:eastAsiaTheme="minorEastAsia" w:hAnsiTheme="minorHAnsi" w:cstheme="minorBidi"/>
          <w:color w:val="auto"/>
          <w:sz w:val="22"/>
          <w:szCs w:val="22"/>
          <w:lang w:bidi="ar-SA"/>
        </w:rPr>
      </w:pPr>
      <w:hyperlink w:anchor="_Toc136440408" w:history="1">
        <w:r w:rsidR="006F66C4" w:rsidRPr="00956A42">
          <w:rPr>
            <w:rStyle w:val="Hyperlink"/>
          </w:rPr>
          <w:t>What Is the California Alternate Assessment (CAA) for Science?</w:t>
        </w:r>
        <w:r w:rsidR="006F66C4">
          <w:rPr>
            <w:webHidden/>
          </w:rPr>
          <w:tab/>
        </w:r>
        <w:r w:rsidR="006F66C4" w:rsidRPr="00A9652D">
          <w:rPr>
            <w:webHidden/>
            <w:color w:val="2B579A"/>
            <w:shd w:val="clear" w:color="auto" w:fill="E6E6E6"/>
          </w:rPr>
          <w:fldChar w:fldCharType="begin"/>
        </w:r>
        <w:r w:rsidR="006F66C4" w:rsidRPr="00A9652D">
          <w:rPr>
            <w:webHidden/>
          </w:rPr>
          <w:instrText xml:space="preserve"> PAGEREF _Toc136440408 \h </w:instrText>
        </w:r>
        <w:r w:rsidR="006F66C4" w:rsidRPr="00A9652D">
          <w:rPr>
            <w:webHidden/>
            <w:color w:val="2B579A"/>
            <w:shd w:val="clear" w:color="auto" w:fill="E6E6E6"/>
          </w:rPr>
        </w:r>
        <w:r w:rsidR="006F66C4" w:rsidRPr="00A9652D">
          <w:rPr>
            <w:webHidden/>
            <w:color w:val="2B579A"/>
            <w:shd w:val="clear" w:color="auto" w:fill="E6E6E6"/>
          </w:rPr>
          <w:fldChar w:fldCharType="separate"/>
        </w:r>
        <w:r w:rsidR="005C019D">
          <w:rPr>
            <w:webHidden/>
          </w:rPr>
          <w:t>1</w:t>
        </w:r>
        <w:r w:rsidR="006F66C4" w:rsidRPr="00A9652D">
          <w:rPr>
            <w:webHidden/>
            <w:color w:val="2B579A"/>
            <w:shd w:val="clear" w:color="auto" w:fill="E6E6E6"/>
          </w:rPr>
          <w:fldChar w:fldCharType="end"/>
        </w:r>
      </w:hyperlink>
    </w:p>
    <w:p w14:paraId="067EA037" w14:textId="431D36F4" w:rsidR="006F66C4" w:rsidRDefault="00000000" w:rsidP="00A9652D">
      <w:pPr>
        <w:pStyle w:val="TOC2"/>
        <w:rPr>
          <w:rFonts w:asciiTheme="minorHAnsi" w:eastAsiaTheme="minorEastAsia" w:hAnsiTheme="minorHAnsi" w:cstheme="minorBidi"/>
          <w:color w:val="auto"/>
          <w:sz w:val="22"/>
          <w:szCs w:val="22"/>
          <w:lang w:bidi="ar-SA"/>
        </w:rPr>
      </w:pPr>
      <w:hyperlink w:anchor="_Toc136440409" w:history="1">
        <w:r w:rsidR="006F66C4" w:rsidRPr="00956A42">
          <w:rPr>
            <w:rStyle w:val="Hyperlink"/>
            <w:lang w:val="en"/>
          </w:rPr>
          <w:t>Form Assignments</w:t>
        </w:r>
        <w:r w:rsidR="006F66C4">
          <w:rPr>
            <w:webHidden/>
          </w:rPr>
          <w:tab/>
        </w:r>
        <w:r w:rsidR="006F66C4">
          <w:rPr>
            <w:webHidden/>
            <w:color w:val="2B579A"/>
            <w:shd w:val="clear" w:color="auto" w:fill="E6E6E6"/>
          </w:rPr>
          <w:fldChar w:fldCharType="begin"/>
        </w:r>
        <w:r w:rsidR="006F66C4">
          <w:rPr>
            <w:webHidden/>
          </w:rPr>
          <w:instrText xml:space="preserve"> PAGEREF _Toc136440409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w:t>
        </w:r>
        <w:r w:rsidR="006F66C4">
          <w:rPr>
            <w:webHidden/>
            <w:color w:val="2B579A"/>
            <w:shd w:val="clear" w:color="auto" w:fill="E6E6E6"/>
          </w:rPr>
          <w:fldChar w:fldCharType="end"/>
        </w:r>
      </w:hyperlink>
    </w:p>
    <w:p w14:paraId="42D5108F" w14:textId="2B222350" w:rsidR="006F66C4" w:rsidRDefault="00000000" w:rsidP="00A9652D">
      <w:pPr>
        <w:pStyle w:val="TOC2"/>
        <w:rPr>
          <w:rFonts w:asciiTheme="minorHAnsi" w:eastAsiaTheme="minorEastAsia" w:hAnsiTheme="minorHAnsi" w:cstheme="minorBidi"/>
          <w:color w:val="auto"/>
          <w:sz w:val="22"/>
          <w:szCs w:val="22"/>
          <w:lang w:bidi="ar-SA"/>
        </w:rPr>
      </w:pPr>
      <w:hyperlink w:anchor="_Toc136440410" w:history="1">
        <w:r w:rsidR="006F66C4" w:rsidRPr="00956A42">
          <w:rPr>
            <w:rStyle w:val="Hyperlink"/>
            <w:lang w:val="en"/>
          </w:rPr>
          <w:t>Purpose and Use of This Administration Planning Guide</w:t>
        </w:r>
        <w:r w:rsidR="006F66C4">
          <w:rPr>
            <w:webHidden/>
          </w:rPr>
          <w:tab/>
        </w:r>
        <w:r w:rsidR="006F66C4">
          <w:rPr>
            <w:webHidden/>
            <w:color w:val="2B579A"/>
            <w:shd w:val="clear" w:color="auto" w:fill="E6E6E6"/>
          </w:rPr>
          <w:fldChar w:fldCharType="begin"/>
        </w:r>
        <w:r w:rsidR="006F66C4">
          <w:rPr>
            <w:webHidden/>
          </w:rPr>
          <w:instrText xml:space="preserve"> PAGEREF _Toc136440410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w:t>
        </w:r>
        <w:r w:rsidR="006F66C4">
          <w:rPr>
            <w:webHidden/>
            <w:color w:val="2B579A"/>
            <w:shd w:val="clear" w:color="auto" w:fill="E6E6E6"/>
          </w:rPr>
          <w:fldChar w:fldCharType="end"/>
        </w:r>
      </w:hyperlink>
    </w:p>
    <w:p w14:paraId="02E908BB" w14:textId="598D1E58" w:rsidR="006F66C4" w:rsidRDefault="00000000" w:rsidP="00A9652D">
      <w:pPr>
        <w:pStyle w:val="TOC2"/>
        <w:rPr>
          <w:rFonts w:asciiTheme="minorHAnsi" w:eastAsiaTheme="minorEastAsia" w:hAnsiTheme="minorHAnsi" w:cstheme="minorBidi"/>
          <w:color w:val="auto"/>
          <w:sz w:val="22"/>
          <w:szCs w:val="22"/>
          <w:lang w:bidi="ar-SA"/>
        </w:rPr>
      </w:pPr>
      <w:hyperlink w:anchor="_Toc136440411" w:history="1">
        <w:r w:rsidR="006F66C4" w:rsidRPr="00956A42">
          <w:rPr>
            <w:rStyle w:val="Hyperlink"/>
          </w:rPr>
          <w:t>Test Security</w:t>
        </w:r>
        <w:r w:rsidR="006F66C4">
          <w:rPr>
            <w:webHidden/>
          </w:rPr>
          <w:tab/>
        </w:r>
        <w:r w:rsidR="006F66C4" w:rsidRPr="00A9652D">
          <w:rPr>
            <w:webHidden/>
            <w:color w:val="2B579A"/>
            <w:shd w:val="clear" w:color="auto" w:fill="E6E6E6"/>
          </w:rPr>
          <w:fldChar w:fldCharType="begin"/>
        </w:r>
        <w:r w:rsidR="006F66C4" w:rsidRPr="00A9652D">
          <w:rPr>
            <w:webHidden/>
          </w:rPr>
          <w:instrText xml:space="preserve"> PAGEREF _Toc136440411 \h </w:instrText>
        </w:r>
        <w:r w:rsidR="006F66C4" w:rsidRPr="00A9652D">
          <w:rPr>
            <w:webHidden/>
            <w:color w:val="2B579A"/>
            <w:shd w:val="clear" w:color="auto" w:fill="E6E6E6"/>
          </w:rPr>
        </w:r>
        <w:r w:rsidR="006F66C4" w:rsidRPr="00A9652D">
          <w:rPr>
            <w:webHidden/>
            <w:color w:val="2B579A"/>
            <w:shd w:val="clear" w:color="auto" w:fill="E6E6E6"/>
          </w:rPr>
          <w:fldChar w:fldCharType="separate"/>
        </w:r>
        <w:r w:rsidR="005C019D">
          <w:rPr>
            <w:webHidden/>
          </w:rPr>
          <w:t>2</w:t>
        </w:r>
        <w:r w:rsidR="006F66C4" w:rsidRPr="00A9652D">
          <w:rPr>
            <w:webHidden/>
            <w:color w:val="2B579A"/>
            <w:shd w:val="clear" w:color="auto" w:fill="E6E6E6"/>
          </w:rPr>
          <w:fldChar w:fldCharType="end"/>
        </w:r>
      </w:hyperlink>
    </w:p>
    <w:p w14:paraId="4100AC0D" w14:textId="14B5F082" w:rsidR="006F66C4" w:rsidRDefault="00000000" w:rsidP="00A9652D">
      <w:pPr>
        <w:pStyle w:val="TOC2"/>
        <w:rPr>
          <w:rFonts w:asciiTheme="minorHAnsi" w:eastAsiaTheme="minorEastAsia" w:hAnsiTheme="minorHAnsi" w:cstheme="minorBidi"/>
          <w:color w:val="auto"/>
          <w:sz w:val="22"/>
          <w:szCs w:val="22"/>
          <w:lang w:bidi="ar-SA"/>
        </w:rPr>
      </w:pPr>
      <w:hyperlink w:anchor="_Toc136440412" w:history="1">
        <w:r w:rsidR="006F66C4" w:rsidRPr="00956A42">
          <w:rPr>
            <w:rStyle w:val="Hyperlink"/>
          </w:rPr>
          <w:t>Administering the 2023–24 CAA for Science</w:t>
        </w:r>
        <w:r w:rsidR="006F66C4">
          <w:rPr>
            <w:webHidden/>
          </w:rPr>
          <w:tab/>
        </w:r>
        <w:r w:rsidR="006F66C4">
          <w:rPr>
            <w:webHidden/>
            <w:color w:val="2B579A"/>
            <w:shd w:val="clear" w:color="auto" w:fill="E6E6E6"/>
          </w:rPr>
          <w:fldChar w:fldCharType="begin"/>
        </w:r>
        <w:r w:rsidR="006F66C4">
          <w:rPr>
            <w:webHidden/>
          </w:rPr>
          <w:instrText xml:space="preserve"> PAGEREF _Toc136440412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2</w:t>
        </w:r>
        <w:r w:rsidR="006F66C4">
          <w:rPr>
            <w:webHidden/>
            <w:color w:val="2B579A"/>
            <w:shd w:val="clear" w:color="auto" w:fill="E6E6E6"/>
          </w:rPr>
          <w:fldChar w:fldCharType="end"/>
        </w:r>
      </w:hyperlink>
    </w:p>
    <w:p w14:paraId="51D53874" w14:textId="132D1CDC" w:rsidR="006F66C4" w:rsidRDefault="00000000">
      <w:pPr>
        <w:pStyle w:val="TOC1"/>
        <w:rPr>
          <w:rFonts w:asciiTheme="minorHAnsi" w:eastAsiaTheme="minorEastAsia" w:hAnsiTheme="minorHAnsi" w:cstheme="minorBidi"/>
          <w:color w:val="auto"/>
          <w:sz w:val="22"/>
          <w:szCs w:val="22"/>
        </w:rPr>
      </w:pPr>
      <w:hyperlink w:anchor="_Toc136440413" w:history="1">
        <w:r w:rsidR="006F66C4" w:rsidRPr="00956A42">
          <w:rPr>
            <w:rStyle w:val="Hyperlink"/>
          </w:rPr>
          <w:t>Assessed Standards</w:t>
        </w:r>
        <w:r w:rsidR="006F66C4">
          <w:rPr>
            <w:webHidden/>
          </w:rPr>
          <w:tab/>
        </w:r>
        <w:r w:rsidR="006F66C4">
          <w:rPr>
            <w:webHidden/>
            <w:color w:val="2B579A"/>
            <w:shd w:val="clear" w:color="auto" w:fill="E6E6E6"/>
          </w:rPr>
          <w:fldChar w:fldCharType="begin"/>
        </w:r>
        <w:r w:rsidR="006F66C4">
          <w:rPr>
            <w:webHidden/>
          </w:rPr>
          <w:instrText xml:space="preserve"> PAGEREF _Toc136440413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3</w:t>
        </w:r>
        <w:r w:rsidR="006F66C4">
          <w:rPr>
            <w:webHidden/>
            <w:color w:val="2B579A"/>
            <w:shd w:val="clear" w:color="auto" w:fill="E6E6E6"/>
          </w:rPr>
          <w:fldChar w:fldCharType="end"/>
        </w:r>
      </w:hyperlink>
    </w:p>
    <w:p w14:paraId="7BE3A0CA" w14:textId="20E9E31A" w:rsidR="006F66C4" w:rsidRDefault="00000000" w:rsidP="00A9652D">
      <w:pPr>
        <w:pStyle w:val="TOC2"/>
        <w:rPr>
          <w:rFonts w:asciiTheme="minorHAnsi" w:eastAsiaTheme="minorEastAsia" w:hAnsiTheme="minorHAnsi" w:cstheme="minorBidi"/>
          <w:color w:val="auto"/>
          <w:sz w:val="22"/>
          <w:szCs w:val="22"/>
          <w:lang w:bidi="ar-SA"/>
        </w:rPr>
      </w:pPr>
      <w:hyperlink w:anchor="_Toc136440414" w:history="1">
        <w:r w:rsidR="006F66C4" w:rsidRPr="00956A42">
          <w:rPr>
            <w:rStyle w:val="Hyperlink"/>
          </w:rPr>
          <w:t>Life Sciences Connectors</w:t>
        </w:r>
        <w:r w:rsidR="006F66C4">
          <w:rPr>
            <w:webHidden/>
          </w:rPr>
          <w:tab/>
        </w:r>
        <w:r w:rsidR="006F66C4">
          <w:rPr>
            <w:webHidden/>
            <w:color w:val="2B579A"/>
            <w:shd w:val="clear" w:color="auto" w:fill="E6E6E6"/>
          </w:rPr>
          <w:fldChar w:fldCharType="begin"/>
        </w:r>
        <w:r w:rsidR="006F66C4">
          <w:rPr>
            <w:webHidden/>
          </w:rPr>
          <w:instrText xml:space="preserve"> PAGEREF _Toc136440414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5</w:t>
        </w:r>
        <w:r w:rsidR="006F66C4">
          <w:rPr>
            <w:webHidden/>
            <w:color w:val="2B579A"/>
            <w:shd w:val="clear" w:color="auto" w:fill="E6E6E6"/>
          </w:rPr>
          <w:fldChar w:fldCharType="end"/>
        </w:r>
      </w:hyperlink>
    </w:p>
    <w:p w14:paraId="669C5FBD" w14:textId="3CA7E18D" w:rsidR="006F66C4" w:rsidRDefault="00000000" w:rsidP="00A9652D">
      <w:pPr>
        <w:pStyle w:val="TOC3"/>
        <w:rPr>
          <w:rFonts w:asciiTheme="minorHAnsi" w:eastAsiaTheme="minorEastAsia" w:hAnsiTheme="minorHAnsi"/>
          <w:color w:val="auto"/>
          <w:sz w:val="22"/>
        </w:rPr>
      </w:pPr>
      <w:hyperlink w:anchor="_Toc136440415" w:history="1">
        <w:r w:rsidR="006F66C4" w:rsidRPr="00956A42">
          <w:rPr>
            <w:rStyle w:val="Hyperlink"/>
          </w:rPr>
          <w:t>MS-LS1-2</w:t>
        </w:r>
        <w:r w:rsidR="006F66C4">
          <w:rPr>
            <w:webHidden/>
          </w:rPr>
          <w:tab/>
        </w:r>
        <w:r w:rsidR="006F66C4">
          <w:rPr>
            <w:webHidden/>
            <w:color w:val="2B579A"/>
            <w:shd w:val="clear" w:color="auto" w:fill="E6E6E6"/>
          </w:rPr>
          <w:fldChar w:fldCharType="begin"/>
        </w:r>
        <w:r w:rsidR="006F66C4">
          <w:rPr>
            <w:webHidden/>
          </w:rPr>
          <w:instrText xml:space="preserve"> PAGEREF _Toc136440415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5</w:t>
        </w:r>
        <w:r w:rsidR="006F66C4">
          <w:rPr>
            <w:webHidden/>
            <w:color w:val="2B579A"/>
            <w:shd w:val="clear" w:color="auto" w:fill="E6E6E6"/>
          </w:rPr>
          <w:fldChar w:fldCharType="end"/>
        </w:r>
      </w:hyperlink>
    </w:p>
    <w:p w14:paraId="1811C754" w14:textId="7D86573A" w:rsidR="006F66C4" w:rsidRDefault="00000000" w:rsidP="00A9652D">
      <w:pPr>
        <w:pStyle w:val="TOC3"/>
        <w:rPr>
          <w:rFonts w:asciiTheme="minorHAnsi" w:eastAsiaTheme="minorEastAsia" w:hAnsiTheme="minorHAnsi"/>
          <w:color w:val="auto"/>
          <w:sz w:val="22"/>
        </w:rPr>
      </w:pPr>
      <w:hyperlink w:anchor="_Toc136440416" w:history="1">
        <w:r w:rsidR="006F66C4" w:rsidRPr="00956A42">
          <w:rPr>
            <w:rStyle w:val="Hyperlink"/>
          </w:rPr>
          <w:t>MS-LS3-2</w:t>
        </w:r>
        <w:r w:rsidR="006F66C4">
          <w:rPr>
            <w:webHidden/>
          </w:rPr>
          <w:tab/>
        </w:r>
        <w:r w:rsidR="006F66C4" w:rsidRPr="00A9652D">
          <w:rPr>
            <w:webHidden/>
            <w:color w:val="2B579A"/>
            <w:shd w:val="clear" w:color="auto" w:fill="E6E6E6"/>
          </w:rPr>
          <w:fldChar w:fldCharType="begin"/>
        </w:r>
        <w:r w:rsidR="006F66C4" w:rsidRPr="00A9652D">
          <w:rPr>
            <w:webHidden/>
          </w:rPr>
          <w:instrText xml:space="preserve"> PAGEREF _Toc136440416 \h </w:instrText>
        </w:r>
        <w:r w:rsidR="006F66C4" w:rsidRPr="00A9652D">
          <w:rPr>
            <w:webHidden/>
            <w:color w:val="2B579A"/>
            <w:shd w:val="clear" w:color="auto" w:fill="E6E6E6"/>
          </w:rPr>
        </w:r>
        <w:r w:rsidR="006F66C4" w:rsidRPr="00A9652D">
          <w:rPr>
            <w:webHidden/>
            <w:color w:val="2B579A"/>
            <w:shd w:val="clear" w:color="auto" w:fill="E6E6E6"/>
          </w:rPr>
          <w:fldChar w:fldCharType="separate"/>
        </w:r>
        <w:r w:rsidR="005C019D">
          <w:rPr>
            <w:webHidden/>
          </w:rPr>
          <w:t>6</w:t>
        </w:r>
        <w:r w:rsidR="006F66C4" w:rsidRPr="00A9652D">
          <w:rPr>
            <w:webHidden/>
            <w:color w:val="2B579A"/>
            <w:shd w:val="clear" w:color="auto" w:fill="E6E6E6"/>
          </w:rPr>
          <w:fldChar w:fldCharType="end"/>
        </w:r>
      </w:hyperlink>
    </w:p>
    <w:p w14:paraId="7D18AA0B" w14:textId="643BDCDB" w:rsidR="006F66C4" w:rsidRDefault="00000000" w:rsidP="00A9652D">
      <w:pPr>
        <w:pStyle w:val="TOC2"/>
        <w:rPr>
          <w:rFonts w:asciiTheme="minorHAnsi" w:eastAsiaTheme="minorEastAsia" w:hAnsiTheme="minorHAnsi" w:cstheme="minorBidi"/>
          <w:color w:val="auto"/>
          <w:sz w:val="22"/>
          <w:szCs w:val="22"/>
          <w:lang w:bidi="ar-SA"/>
        </w:rPr>
      </w:pPr>
      <w:hyperlink w:anchor="_Toc136440417" w:history="1">
        <w:r w:rsidR="006F66C4" w:rsidRPr="00956A42">
          <w:rPr>
            <w:rStyle w:val="Hyperlink"/>
          </w:rPr>
          <w:t>Physical Sciences Connectors</w:t>
        </w:r>
        <w:r w:rsidR="006F66C4">
          <w:rPr>
            <w:webHidden/>
          </w:rPr>
          <w:tab/>
        </w:r>
        <w:r w:rsidR="006F66C4">
          <w:rPr>
            <w:webHidden/>
            <w:color w:val="2B579A"/>
            <w:shd w:val="clear" w:color="auto" w:fill="E6E6E6"/>
          </w:rPr>
          <w:fldChar w:fldCharType="begin"/>
        </w:r>
        <w:r w:rsidR="006F66C4">
          <w:rPr>
            <w:webHidden/>
          </w:rPr>
          <w:instrText xml:space="preserve"> PAGEREF _Toc136440417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7</w:t>
        </w:r>
        <w:r w:rsidR="006F66C4">
          <w:rPr>
            <w:webHidden/>
            <w:color w:val="2B579A"/>
            <w:shd w:val="clear" w:color="auto" w:fill="E6E6E6"/>
          </w:rPr>
          <w:fldChar w:fldCharType="end"/>
        </w:r>
      </w:hyperlink>
    </w:p>
    <w:p w14:paraId="3640619B" w14:textId="0D27988A" w:rsidR="006F66C4" w:rsidRDefault="00000000" w:rsidP="00A9652D">
      <w:pPr>
        <w:pStyle w:val="TOC3"/>
        <w:rPr>
          <w:rFonts w:asciiTheme="minorHAnsi" w:eastAsiaTheme="minorEastAsia" w:hAnsiTheme="minorHAnsi"/>
          <w:color w:val="auto"/>
          <w:sz w:val="22"/>
        </w:rPr>
      </w:pPr>
      <w:hyperlink w:anchor="_Toc136440418" w:history="1">
        <w:r w:rsidR="006F66C4" w:rsidRPr="00956A42">
          <w:rPr>
            <w:rStyle w:val="Hyperlink"/>
          </w:rPr>
          <w:t>MS-PS2-1</w:t>
        </w:r>
        <w:r w:rsidR="006F66C4">
          <w:rPr>
            <w:webHidden/>
          </w:rPr>
          <w:tab/>
        </w:r>
        <w:r w:rsidR="006F66C4">
          <w:rPr>
            <w:webHidden/>
            <w:color w:val="2B579A"/>
            <w:shd w:val="clear" w:color="auto" w:fill="E6E6E6"/>
          </w:rPr>
          <w:fldChar w:fldCharType="begin"/>
        </w:r>
        <w:r w:rsidR="006F66C4">
          <w:rPr>
            <w:webHidden/>
          </w:rPr>
          <w:instrText xml:space="preserve"> PAGEREF _Toc136440418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7</w:t>
        </w:r>
        <w:r w:rsidR="006F66C4">
          <w:rPr>
            <w:webHidden/>
            <w:color w:val="2B579A"/>
            <w:shd w:val="clear" w:color="auto" w:fill="E6E6E6"/>
          </w:rPr>
          <w:fldChar w:fldCharType="end"/>
        </w:r>
      </w:hyperlink>
    </w:p>
    <w:p w14:paraId="5EED49A7" w14:textId="7FE9249F" w:rsidR="006F66C4" w:rsidRDefault="00000000" w:rsidP="00A9652D">
      <w:pPr>
        <w:pStyle w:val="TOC3"/>
        <w:rPr>
          <w:rFonts w:asciiTheme="minorHAnsi" w:eastAsiaTheme="minorEastAsia" w:hAnsiTheme="minorHAnsi"/>
          <w:color w:val="auto"/>
          <w:sz w:val="22"/>
        </w:rPr>
      </w:pPr>
      <w:hyperlink w:anchor="_Toc136440419" w:history="1">
        <w:r w:rsidR="006F66C4" w:rsidRPr="00956A42">
          <w:rPr>
            <w:rStyle w:val="Hyperlink"/>
          </w:rPr>
          <w:t>MS-PS3-2</w:t>
        </w:r>
        <w:r w:rsidR="006F66C4">
          <w:rPr>
            <w:webHidden/>
          </w:rPr>
          <w:tab/>
        </w:r>
        <w:r w:rsidR="006F66C4">
          <w:rPr>
            <w:webHidden/>
            <w:color w:val="2B579A"/>
            <w:shd w:val="clear" w:color="auto" w:fill="E6E6E6"/>
          </w:rPr>
          <w:fldChar w:fldCharType="begin"/>
        </w:r>
        <w:r w:rsidR="006F66C4">
          <w:rPr>
            <w:webHidden/>
          </w:rPr>
          <w:instrText xml:space="preserve"> PAGEREF _Toc136440419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8</w:t>
        </w:r>
        <w:r w:rsidR="006F66C4">
          <w:rPr>
            <w:webHidden/>
            <w:color w:val="2B579A"/>
            <w:shd w:val="clear" w:color="auto" w:fill="E6E6E6"/>
          </w:rPr>
          <w:fldChar w:fldCharType="end"/>
        </w:r>
      </w:hyperlink>
    </w:p>
    <w:p w14:paraId="502F7D69" w14:textId="1527BA99" w:rsidR="006F66C4" w:rsidRDefault="00000000" w:rsidP="00A9652D">
      <w:pPr>
        <w:pStyle w:val="TOC2"/>
        <w:rPr>
          <w:rFonts w:asciiTheme="minorHAnsi" w:eastAsiaTheme="minorEastAsia" w:hAnsiTheme="minorHAnsi" w:cstheme="minorBidi"/>
          <w:color w:val="auto"/>
          <w:sz w:val="22"/>
          <w:szCs w:val="22"/>
          <w:lang w:bidi="ar-SA"/>
        </w:rPr>
      </w:pPr>
      <w:hyperlink w:anchor="_Toc136440420" w:history="1">
        <w:r w:rsidR="006F66C4" w:rsidRPr="00956A42">
          <w:rPr>
            <w:rStyle w:val="Hyperlink"/>
          </w:rPr>
          <w:t>Earth and Space Sciences Connectors</w:t>
        </w:r>
        <w:r w:rsidR="006F66C4">
          <w:rPr>
            <w:webHidden/>
          </w:rPr>
          <w:tab/>
        </w:r>
        <w:r w:rsidR="006F66C4">
          <w:rPr>
            <w:webHidden/>
            <w:color w:val="2B579A"/>
            <w:shd w:val="clear" w:color="auto" w:fill="E6E6E6"/>
          </w:rPr>
          <w:fldChar w:fldCharType="begin"/>
        </w:r>
        <w:r w:rsidR="006F66C4">
          <w:rPr>
            <w:webHidden/>
          </w:rPr>
          <w:instrText xml:space="preserve"> PAGEREF _Toc136440420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9</w:t>
        </w:r>
        <w:r w:rsidR="006F66C4">
          <w:rPr>
            <w:webHidden/>
            <w:color w:val="2B579A"/>
            <w:shd w:val="clear" w:color="auto" w:fill="E6E6E6"/>
          </w:rPr>
          <w:fldChar w:fldCharType="end"/>
        </w:r>
      </w:hyperlink>
    </w:p>
    <w:p w14:paraId="48EAF4A5" w14:textId="51C95D33" w:rsidR="006F66C4" w:rsidRDefault="00000000" w:rsidP="00A9652D">
      <w:pPr>
        <w:pStyle w:val="TOC3"/>
        <w:rPr>
          <w:rFonts w:asciiTheme="minorHAnsi" w:eastAsiaTheme="minorEastAsia" w:hAnsiTheme="minorHAnsi"/>
          <w:color w:val="auto"/>
          <w:sz w:val="22"/>
        </w:rPr>
      </w:pPr>
      <w:hyperlink w:anchor="_Toc136440421" w:history="1">
        <w:r w:rsidR="006F66C4" w:rsidRPr="00956A42">
          <w:rPr>
            <w:rStyle w:val="Hyperlink"/>
          </w:rPr>
          <w:t>MS-ESS3-3</w:t>
        </w:r>
        <w:r w:rsidR="006F66C4">
          <w:rPr>
            <w:webHidden/>
          </w:rPr>
          <w:tab/>
        </w:r>
        <w:r w:rsidR="006F66C4">
          <w:rPr>
            <w:webHidden/>
            <w:color w:val="2B579A"/>
            <w:shd w:val="clear" w:color="auto" w:fill="E6E6E6"/>
          </w:rPr>
          <w:fldChar w:fldCharType="begin"/>
        </w:r>
        <w:r w:rsidR="006F66C4">
          <w:rPr>
            <w:webHidden/>
          </w:rPr>
          <w:instrText xml:space="preserve"> PAGEREF _Toc136440421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9</w:t>
        </w:r>
        <w:r w:rsidR="006F66C4">
          <w:rPr>
            <w:webHidden/>
            <w:color w:val="2B579A"/>
            <w:shd w:val="clear" w:color="auto" w:fill="E6E6E6"/>
          </w:rPr>
          <w:fldChar w:fldCharType="end"/>
        </w:r>
      </w:hyperlink>
    </w:p>
    <w:p w14:paraId="78B82D10" w14:textId="5E23D074" w:rsidR="006F66C4" w:rsidRDefault="00000000" w:rsidP="00A9652D">
      <w:pPr>
        <w:pStyle w:val="TOC3"/>
        <w:rPr>
          <w:rFonts w:asciiTheme="minorHAnsi" w:eastAsiaTheme="minorEastAsia" w:hAnsiTheme="minorHAnsi"/>
          <w:color w:val="auto"/>
          <w:sz w:val="22"/>
        </w:rPr>
      </w:pPr>
      <w:hyperlink w:anchor="_Toc136440422" w:history="1">
        <w:r w:rsidR="006F66C4" w:rsidRPr="00956A42">
          <w:rPr>
            <w:rStyle w:val="Hyperlink"/>
          </w:rPr>
          <w:t>MS-ESS3-4</w:t>
        </w:r>
        <w:r w:rsidR="006F66C4">
          <w:rPr>
            <w:webHidden/>
          </w:rPr>
          <w:tab/>
        </w:r>
        <w:r w:rsidR="006F66C4">
          <w:rPr>
            <w:webHidden/>
            <w:color w:val="2B579A"/>
            <w:shd w:val="clear" w:color="auto" w:fill="E6E6E6"/>
          </w:rPr>
          <w:fldChar w:fldCharType="begin"/>
        </w:r>
        <w:r w:rsidR="006F66C4">
          <w:rPr>
            <w:webHidden/>
          </w:rPr>
          <w:instrText xml:space="preserve"> PAGEREF _Toc136440422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9</w:t>
        </w:r>
        <w:r w:rsidR="006F66C4">
          <w:rPr>
            <w:webHidden/>
            <w:color w:val="2B579A"/>
            <w:shd w:val="clear" w:color="auto" w:fill="E6E6E6"/>
          </w:rPr>
          <w:fldChar w:fldCharType="end"/>
        </w:r>
      </w:hyperlink>
    </w:p>
    <w:p w14:paraId="4CA5B7D2" w14:textId="7ADBB751" w:rsidR="006F66C4" w:rsidRDefault="00000000" w:rsidP="00A9652D">
      <w:pPr>
        <w:pStyle w:val="TOC3"/>
        <w:rPr>
          <w:rFonts w:asciiTheme="minorHAnsi" w:eastAsiaTheme="minorEastAsia" w:hAnsiTheme="minorHAnsi"/>
          <w:color w:val="auto"/>
          <w:sz w:val="22"/>
        </w:rPr>
      </w:pPr>
      <w:hyperlink w:anchor="_Toc136440423" w:history="1">
        <w:r w:rsidR="006F66C4" w:rsidRPr="00956A42">
          <w:rPr>
            <w:rStyle w:val="Hyperlink"/>
          </w:rPr>
          <w:t>MS-ESS3-5</w:t>
        </w:r>
        <w:r w:rsidR="006F66C4">
          <w:rPr>
            <w:webHidden/>
          </w:rPr>
          <w:tab/>
        </w:r>
        <w:r w:rsidR="006F66C4">
          <w:rPr>
            <w:webHidden/>
            <w:color w:val="2B579A"/>
            <w:shd w:val="clear" w:color="auto" w:fill="E6E6E6"/>
          </w:rPr>
          <w:fldChar w:fldCharType="begin"/>
        </w:r>
        <w:r w:rsidR="006F66C4">
          <w:rPr>
            <w:webHidden/>
          </w:rPr>
          <w:instrText xml:space="preserve"> PAGEREF _Toc136440423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10</w:t>
        </w:r>
        <w:r w:rsidR="006F66C4">
          <w:rPr>
            <w:webHidden/>
            <w:color w:val="2B579A"/>
            <w:shd w:val="clear" w:color="auto" w:fill="E6E6E6"/>
          </w:rPr>
          <w:fldChar w:fldCharType="end"/>
        </w:r>
      </w:hyperlink>
    </w:p>
    <w:p w14:paraId="0C89DA9E" w14:textId="53149A4B" w:rsidR="006F66C4" w:rsidRDefault="00000000">
      <w:pPr>
        <w:pStyle w:val="TOC1"/>
        <w:rPr>
          <w:rFonts w:asciiTheme="minorHAnsi" w:eastAsiaTheme="minorEastAsia" w:hAnsiTheme="minorHAnsi" w:cstheme="minorBidi"/>
          <w:color w:val="auto"/>
          <w:sz w:val="22"/>
          <w:szCs w:val="22"/>
        </w:rPr>
      </w:pPr>
      <w:hyperlink w:anchor="_Toc136440424" w:history="1">
        <w:r w:rsidR="006F66C4" w:rsidRPr="00956A42">
          <w:rPr>
            <w:rStyle w:val="Hyperlink"/>
          </w:rPr>
          <w:t>Testing Planner for Form 4</w:t>
        </w:r>
        <w:r w:rsidR="006F66C4">
          <w:rPr>
            <w:webHidden/>
          </w:rPr>
          <w:tab/>
        </w:r>
        <w:r w:rsidR="006F66C4">
          <w:rPr>
            <w:webHidden/>
            <w:color w:val="2B579A"/>
            <w:shd w:val="clear" w:color="auto" w:fill="E6E6E6"/>
          </w:rPr>
          <w:fldChar w:fldCharType="begin"/>
        </w:r>
        <w:r w:rsidR="006F66C4">
          <w:rPr>
            <w:webHidden/>
          </w:rPr>
          <w:instrText xml:space="preserve"> PAGEREF _Toc136440424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11</w:t>
        </w:r>
        <w:r w:rsidR="006F66C4">
          <w:rPr>
            <w:webHidden/>
            <w:color w:val="2B579A"/>
            <w:shd w:val="clear" w:color="auto" w:fill="E6E6E6"/>
          </w:rPr>
          <w:fldChar w:fldCharType="end"/>
        </w:r>
      </w:hyperlink>
    </w:p>
    <w:p w14:paraId="252CE813" w14:textId="1F94A562" w:rsidR="00E24FBC" w:rsidRPr="00232B1F" w:rsidRDefault="003803FC" w:rsidP="000D13CF">
      <w:pPr>
        <w:pStyle w:val="ToCHeading2"/>
      </w:pPr>
      <w:r w:rsidRPr="10293E80">
        <w:rPr>
          <w:color w:val="365F91" w:themeColor="accent1" w:themeShade="BF"/>
          <w:shd w:val="clear" w:color="auto" w:fill="E6E6E6"/>
        </w:rPr>
        <w:fldChar w:fldCharType="end"/>
      </w:r>
      <w:r w:rsidR="00E24FBC">
        <w:t>List of Tables</w:t>
      </w:r>
    </w:p>
    <w:p w14:paraId="0F6A39AC" w14:textId="0582679D" w:rsidR="006F66C4" w:rsidRDefault="003803FC" w:rsidP="006F66C4">
      <w:pPr>
        <w:pStyle w:val="TOC5"/>
        <w:rPr>
          <w:rFonts w:asciiTheme="minorHAnsi" w:eastAsiaTheme="minorEastAsia" w:hAnsiTheme="minorHAnsi" w:cstheme="minorBidi"/>
          <w:color w:val="auto"/>
          <w:sz w:val="22"/>
          <w:szCs w:val="22"/>
          <w:lang w:eastAsia="en-US"/>
        </w:rPr>
      </w:pPr>
      <w:r>
        <w:rPr>
          <w:color w:val="2B579A"/>
          <w:shd w:val="clear" w:color="auto" w:fill="E6E6E6"/>
        </w:rPr>
        <w:fldChar w:fldCharType="begin"/>
      </w:r>
      <w:r>
        <w:instrText xml:space="preserve"> TOC \h \z \t "Caption,5" </w:instrText>
      </w:r>
      <w:r>
        <w:rPr>
          <w:color w:val="2B579A"/>
          <w:shd w:val="clear" w:color="auto" w:fill="E6E6E6"/>
        </w:rPr>
        <w:fldChar w:fldCharType="separate"/>
      </w:r>
      <w:hyperlink w:anchor="_Toc136440465" w:history="1">
        <w:r w:rsidR="006F66C4" w:rsidRPr="00913694">
          <w:rPr>
            <w:rStyle w:val="Hyperlink"/>
          </w:rPr>
          <w:t>Table 1.  MS-LS1-2, FKSA and EU</w:t>
        </w:r>
        <w:r w:rsidR="006F66C4">
          <w:rPr>
            <w:webHidden/>
          </w:rPr>
          <w:tab/>
        </w:r>
        <w:r w:rsidR="006F66C4">
          <w:rPr>
            <w:webHidden/>
            <w:color w:val="2B579A"/>
            <w:shd w:val="clear" w:color="auto" w:fill="E6E6E6"/>
          </w:rPr>
          <w:fldChar w:fldCharType="begin"/>
        </w:r>
        <w:r w:rsidR="006F66C4">
          <w:rPr>
            <w:webHidden/>
          </w:rPr>
          <w:instrText xml:space="preserve"> PAGEREF _Toc136440465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5</w:t>
        </w:r>
        <w:r w:rsidR="006F66C4">
          <w:rPr>
            <w:webHidden/>
            <w:color w:val="2B579A"/>
            <w:shd w:val="clear" w:color="auto" w:fill="E6E6E6"/>
          </w:rPr>
          <w:fldChar w:fldCharType="end"/>
        </w:r>
      </w:hyperlink>
    </w:p>
    <w:p w14:paraId="79333327" w14:textId="3183DB9F" w:rsidR="006F66C4" w:rsidRDefault="00000000" w:rsidP="006F66C4">
      <w:pPr>
        <w:pStyle w:val="TOC5"/>
        <w:rPr>
          <w:rFonts w:asciiTheme="minorHAnsi" w:eastAsiaTheme="minorEastAsia" w:hAnsiTheme="minorHAnsi" w:cstheme="minorBidi"/>
          <w:color w:val="auto"/>
          <w:sz w:val="22"/>
          <w:szCs w:val="22"/>
          <w:lang w:eastAsia="en-US"/>
        </w:rPr>
      </w:pPr>
      <w:hyperlink w:anchor="_Toc136440466" w:history="1">
        <w:r w:rsidR="006F66C4" w:rsidRPr="00913694">
          <w:rPr>
            <w:rStyle w:val="Hyperlink"/>
          </w:rPr>
          <w:t>Table 2.  MS-LS3-2, FKSA and EU</w:t>
        </w:r>
        <w:r w:rsidR="006F66C4">
          <w:rPr>
            <w:webHidden/>
          </w:rPr>
          <w:tab/>
        </w:r>
        <w:r w:rsidR="006F66C4">
          <w:rPr>
            <w:webHidden/>
            <w:color w:val="2B579A"/>
            <w:shd w:val="clear" w:color="auto" w:fill="E6E6E6"/>
          </w:rPr>
          <w:fldChar w:fldCharType="begin"/>
        </w:r>
        <w:r w:rsidR="006F66C4">
          <w:rPr>
            <w:webHidden/>
          </w:rPr>
          <w:instrText xml:space="preserve"> PAGEREF _Toc136440466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6</w:t>
        </w:r>
        <w:r w:rsidR="006F66C4">
          <w:rPr>
            <w:webHidden/>
            <w:color w:val="2B579A"/>
            <w:shd w:val="clear" w:color="auto" w:fill="E6E6E6"/>
          </w:rPr>
          <w:fldChar w:fldCharType="end"/>
        </w:r>
      </w:hyperlink>
    </w:p>
    <w:p w14:paraId="3C3E5DCC" w14:textId="6B6AAF37" w:rsidR="006F66C4" w:rsidRDefault="00000000" w:rsidP="006F66C4">
      <w:pPr>
        <w:pStyle w:val="TOC5"/>
        <w:rPr>
          <w:rFonts w:asciiTheme="minorHAnsi" w:eastAsiaTheme="minorEastAsia" w:hAnsiTheme="minorHAnsi" w:cstheme="minorBidi"/>
          <w:color w:val="auto"/>
          <w:sz w:val="22"/>
          <w:szCs w:val="22"/>
          <w:lang w:eastAsia="en-US"/>
        </w:rPr>
      </w:pPr>
      <w:hyperlink w:anchor="_Toc136440467" w:history="1">
        <w:r w:rsidR="006F66C4" w:rsidRPr="00913694">
          <w:rPr>
            <w:rStyle w:val="Hyperlink"/>
          </w:rPr>
          <w:t>Table 3.  MS-PS2-1, FKSA and EU</w:t>
        </w:r>
        <w:r w:rsidR="006F66C4">
          <w:rPr>
            <w:webHidden/>
          </w:rPr>
          <w:tab/>
        </w:r>
        <w:r w:rsidR="006F66C4">
          <w:rPr>
            <w:webHidden/>
            <w:color w:val="2B579A"/>
            <w:shd w:val="clear" w:color="auto" w:fill="E6E6E6"/>
          </w:rPr>
          <w:fldChar w:fldCharType="begin"/>
        </w:r>
        <w:r w:rsidR="006F66C4">
          <w:rPr>
            <w:webHidden/>
          </w:rPr>
          <w:instrText xml:space="preserve"> PAGEREF _Toc136440467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7</w:t>
        </w:r>
        <w:r w:rsidR="006F66C4">
          <w:rPr>
            <w:webHidden/>
            <w:color w:val="2B579A"/>
            <w:shd w:val="clear" w:color="auto" w:fill="E6E6E6"/>
          </w:rPr>
          <w:fldChar w:fldCharType="end"/>
        </w:r>
      </w:hyperlink>
    </w:p>
    <w:p w14:paraId="3FA1340D" w14:textId="13686842" w:rsidR="006F66C4" w:rsidRDefault="00000000" w:rsidP="006F66C4">
      <w:pPr>
        <w:pStyle w:val="TOC5"/>
        <w:rPr>
          <w:rFonts w:asciiTheme="minorHAnsi" w:eastAsiaTheme="minorEastAsia" w:hAnsiTheme="minorHAnsi" w:cstheme="minorBidi"/>
          <w:color w:val="auto"/>
          <w:sz w:val="22"/>
          <w:szCs w:val="22"/>
          <w:lang w:eastAsia="en-US"/>
        </w:rPr>
      </w:pPr>
      <w:hyperlink w:anchor="_Toc136440468" w:history="1">
        <w:r w:rsidR="006F66C4" w:rsidRPr="00913694">
          <w:rPr>
            <w:rStyle w:val="Hyperlink"/>
          </w:rPr>
          <w:t>Table 4.  MS-PS3-2, FKSA and EU</w:t>
        </w:r>
        <w:r w:rsidR="006F66C4">
          <w:rPr>
            <w:webHidden/>
          </w:rPr>
          <w:tab/>
        </w:r>
        <w:r w:rsidR="006F66C4">
          <w:rPr>
            <w:webHidden/>
            <w:color w:val="2B579A"/>
            <w:shd w:val="clear" w:color="auto" w:fill="E6E6E6"/>
          </w:rPr>
          <w:fldChar w:fldCharType="begin"/>
        </w:r>
        <w:r w:rsidR="006F66C4">
          <w:rPr>
            <w:webHidden/>
          </w:rPr>
          <w:instrText xml:space="preserve"> PAGEREF _Toc136440468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8</w:t>
        </w:r>
        <w:r w:rsidR="006F66C4">
          <w:rPr>
            <w:webHidden/>
            <w:color w:val="2B579A"/>
            <w:shd w:val="clear" w:color="auto" w:fill="E6E6E6"/>
          </w:rPr>
          <w:fldChar w:fldCharType="end"/>
        </w:r>
      </w:hyperlink>
    </w:p>
    <w:p w14:paraId="2656A181" w14:textId="6EF1ECC5" w:rsidR="006F66C4" w:rsidRDefault="00000000" w:rsidP="006F66C4">
      <w:pPr>
        <w:pStyle w:val="TOC5"/>
        <w:rPr>
          <w:rFonts w:asciiTheme="minorHAnsi" w:eastAsiaTheme="minorEastAsia" w:hAnsiTheme="minorHAnsi" w:cstheme="minorBidi"/>
          <w:color w:val="auto"/>
          <w:sz w:val="22"/>
          <w:szCs w:val="22"/>
          <w:lang w:eastAsia="en-US"/>
        </w:rPr>
      </w:pPr>
      <w:hyperlink w:anchor="_Toc136440469" w:history="1">
        <w:r w:rsidR="006F66C4" w:rsidRPr="00913694">
          <w:rPr>
            <w:rStyle w:val="Hyperlink"/>
          </w:rPr>
          <w:t>Table 5.  MS-ESS3-3, FKSA and EU</w:t>
        </w:r>
        <w:r w:rsidR="006F66C4">
          <w:rPr>
            <w:webHidden/>
          </w:rPr>
          <w:tab/>
        </w:r>
        <w:r w:rsidR="006F66C4">
          <w:rPr>
            <w:webHidden/>
            <w:color w:val="2B579A"/>
            <w:shd w:val="clear" w:color="auto" w:fill="E6E6E6"/>
          </w:rPr>
          <w:fldChar w:fldCharType="begin"/>
        </w:r>
        <w:r w:rsidR="006F66C4">
          <w:rPr>
            <w:webHidden/>
          </w:rPr>
          <w:instrText xml:space="preserve"> PAGEREF _Toc136440469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9</w:t>
        </w:r>
        <w:r w:rsidR="006F66C4">
          <w:rPr>
            <w:webHidden/>
            <w:color w:val="2B579A"/>
            <w:shd w:val="clear" w:color="auto" w:fill="E6E6E6"/>
          </w:rPr>
          <w:fldChar w:fldCharType="end"/>
        </w:r>
      </w:hyperlink>
    </w:p>
    <w:p w14:paraId="647E8FFA" w14:textId="4BE42420" w:rsidR="006F66C4" w:rsidRDefault="00000000" w:rsidP="006F66C4">
      <w:pPr>
        <w:pStyle w:val="TOC5"/>
        <w:rPr>
          <w:rFonts w:asciiTheme="minorHAnsi" w:eastAsiaTheme="minorEastAsia" w:hAnsiTheme="minorHAnsi" w:cstheme="minorBidi"/>
          <w:color w:val="auto"/>
          <w:sz w:val="22"/>
          <w:szCs w:val="22"/>
          <w:lang w:eastAsia="en-US"/>
        </w:rPr>
      </w:pPr>
      <w:hyperlink w:anchor="_Toc136440470" w:history="1">
        <w:r w:rsidR="006F66C4" w:rsidRPr="00913694">
          <w:rPr>
            <w:rStyle w:val="Hyperlink"/>
          </w:rPr>
          <w:t>Table 6.  MS-ESS3-4, FKSA and EU</w:t>
        </w:r>
        <w:r w:rsidR="006F66C4">
          <w:rPr>
            <w:webHidden/>
          </w:rPr>
          <w:tab/>
        </w:r>
        <w:r w:rsidR="006F66C4">
          <w:rPr>
            <w:webHidden/>
            <w:color w:val="2B579A"/>
            <w:shd w:val="clear" w:color="auto" w:fill="E6E6E6"/>
          </w:rPr>
          <w:fldChar w:fldCharType="begin"/>
        </w:r>
        <w:r w:rsidR="006F66C4">
          <w:rPr>
            <w:webHidden/>
          </w:rPr>
          <w:instrText xml:space="preserve"> PAGEREF _Toc136440470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9</w:t>
        </w:r>
        <w:r w:rsidR="006F66C4">
          <w:rPr>
            <w:webHidden/>
            <w:color w:val="2B579A"/>
            <w:shd w:val="clear" w:color="auto" w:fill="E6E6E6"/>
          </w:rPr>
          <w:fldChar w:fldCharType="end"/>
        </w:r>
      </w:hyperlink>
    </w:p>
    <w:p w14:paraId="666659E9" w14:textId="7FB90CA3" w:rsidR="006F66C4" w:rsidRDefault="00000000" w:rsidP="006F66C4">
      <w:pPr>
        <w:pStyle w:val="TOC5"/>
        <w:rPr>
          <w:rFonts w:asciiTheme="minorHAnsi" w:eastAsiaTheme="minorEastAsia" w:hAnsiTheme="minorHAnsi" w:cstheme="minorBidi"/>
          <w:color w:val="auto"/>
          <w:sz w:val="22"/>
          <w:szCs w:val="22"/>
          <w:lang w:eastAsia="en-US"/>
        </w:rPr>
      </w:pPr>
      <w:hyperlink w:anchor="_Toc136440471" w:history="1">
        <w:r w:rsidR="006F66C4" w:rsidRPr="00913694">
          <w:rPr>
            <w:rStyle w:val="Hyperlink"/>
          </w:rPr>
          <w:t>Table 7.  MS-ESS3-5, FKSA and EU</w:t>
        </w:r>
        <w:r w:rsidR="006F66C4">
          <w:rPr>
            <w:webHidden/>
          </w:rPr>
          <w:tab/>
        </w:r>
        <w:r w:rsidR="006F66C4">
          <w:rPr>
            <w:webHidden/>
            <w:color w:val="2B579A"/>
            <w:shd w:val="clear" w:color="auto" w:fill="E6E6E6"/>
          </w:rPr>
          <w:fldChar w:fldCharType="begin"/>
        </w:r>
        <w:r w:rsidR="006F66C4">
          <w:rPr>
            <w:webHidden/>
          </w:rPr>
          <w:instrText xml:space="preserve"> PAGEREF _Toc136440471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10</w:t>
        </w:r>
        <w:r w:rsidR="006F66C4">
          <w:rPr>
            <w:webHidden/>
            <w:color w:val="2B579A"/>
            <w:shd w:val="clear" w:color="auto" w:fill="E6E6E6"/>
          </w:rPr>
          <w:fldChar w:fldCharType="end"/>
        </w:r>
      </w:hyperlink>
    </w:p>
    <w:p w14:paraId="7F9435A7" w14:textId="112BF8CC" w:rsidR="006F66C4" w:rsidRDefault="00000000" w:rsidP="006F66C4">
      <w:pPr>
        <w:pStyle w:val="TOC5"/>
        <w:rPr>
          <w:rFonts w:asciiTheme="minorHAnsi" w:eastAsiaTheme="minorEastAsia" w:hAnsiTheme="minorHAnsi" w:cstheme="minorBidi"/>
          <w:color w:val="auto"/>
          <w:sz w:val="22"/>
          <w:szCs w:val="22"/>
          <w:lang w:eastAsia="en-US"/>
        </w:rPr>
      </w:pPr>
      <w:hyperlink w:anchor="_Toc136440472" w:history="1">
        <w:r w:rsidR="006F66C4" w:rsidRPr="00913694">
          <w:rPr>
            <w:rStyle w:val="Hyperlink"/>
          </w:rPr>
          <w:t>Table 8.  2023–24 CAA for Science Grade Eight Testing Planner</w:t>
        </w:r>
        <w:r w:rsidR="006F66C4">
          <w:rPr>
            <w:webHidden/>
          </w:rPr>
          <w:tab/>
        </w:r>
        <w:r w:rsidR="006F66C4">
          <w:rPr>
            <w:webHidden/>
            <w:color w:val="2B579A"/>
            <w:shd w:val="clear" w:color="auto" w:fill="E6E6E6"/>
          </w:rPr>
          <w:fldChar w:fldCharType="begin"/>
        </w:r>
        <w:r w:rsidR="006F66C4">
          <w:rPr>
            <w:webHidden/>
          </w:rPr>
          <w:instrText xml:space="preserve"> PAGEREF _Toc136440472 \h </w:instrText>
        </w:r>
        <w:r w:rsidR="006F66C4">
          <w:rPr>
            <w:webHidden/>
            <w:color w:val="2B579A"/>
            <w:shd w:val="clear" w:color="auto" w:fill="E6E6E6"/>
          </w:rPr>
        </w:r>
        <w:r w:rsidR="006F66C4">
          <w:rPr>
            <w:webHidden/>
            <w:color w:val="2B579A"/>
            <w:shd w:val="clear" w:color="auto" w:fill="E6E6E6"/>
          </w:rPr>
          <w:fldChar w:fldCharType="separate"/>
        </w:r>
        <w:r w:rsidR="005C019D">
          <w:rPr>
            <w:webHidden/>
          </w:rPr>
          <w:t>11</w:t>
        </w:r>
        <w:r w:rsidR="006F66C4">
          <w:rPr>
            <w:webHidden/>
            <w:color w:val="2B579A"/>
            <w:shd w:val="clear" w:color="auto" w:fill="E6E6E6"/>
          </w:rPr>
          <w:fldChar w:fldCharType="end"/>
        </w:r>
      </w:hyperlink>
    </w:p>
    <w:p w14:paraId="252CE822" w14:textId="73DB4B17" w:rsidR="00E24FBC" w:rsidRPr="009716D0" w:rsidRDefault="003803FC" w:rsidP="006F66C4">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rPr>
          <w:color w:val="2B579A"/>
          <w:shd w:val="clear" w:color="auto" w:fill="E6E6E6"/>
        </w:rPr>
        <w:fldChar w:fldCharType="end"/>
      </w:r>
    </w:p>
    <w:p w14:paraId="252CE823" w14:textId="77777777" w:rsidR="00E24FBC" w:rsidRPr="00AE0AF0" w:rsidRDefault="00E24FBC" w:rsidP="008E07A6">
      <w:pPr>
        <w:pStyle w:val="Heading2"/>
        <w:pageBreakBefore/>
        <w:spacing w:after="240"/>
      </w:pPr>
      <w:bookmarkStart w:id="2" w:name="_Toc136440407"/>
      <w:r>
        <w:lastRenderedPageBreak/>
        <w:t>Introduction</w:t>
      </w:r>
      <w:bookmarkEnd w:id="2"/>
    </w:p>
    <w:p w14:paraId="252CE824" w14:textId="3EB169EB" w:rsidR="00E24FBC" w:rsidRDefault="00E24FBC" w:rsidP="00E5402B">
      <w:pPr>
        <w:pStyle w:val="Heading3"/>
        <w:spacing w:after="240"/>
      </w:pPr>
      <w:bookmarkStart w:id="3" w:name="_Toc136440408"/>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6440409"/>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46D291CC"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4915BD">
        <w:rPr>
          <w:rFonts w:eastAsia="Arial"/>
        </w:rPr>
        <w:t>Form</w:t>
      </w:r>
      <w:r w:rsidR="6F9228E1" w:rsidRPr="3042847F">
        <w:rPr>
          <w:lang w:val="en"/>
        </w:rPr>
        <w:t xml:space="preserve"> </w:t>
      </w:r>
      <w:r w:rsidR="5F501168" w:rsidRPr="3042847F">
        <w:rPr>
          <w:lang w:val="en"/>
        </w:rPr>
        <w:t xml:space="preserve">assignments can be found on the </w:t>
      </w:r>
      <w:hyperlink r:id="rId17">
        <w:r w:rsidR="00234342" w:rsidRPr="00DD5233">
          <w:rPr>
            <w:rStyle w:val="Hyperlink"/>
          </w:rPr>
          <w:t>2023–24 CAA for Science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6440410"/>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59C200F0"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234342">
        <w:rPr>
          <w:lang w:val="en"/>
        </w:rPr>
        <w:t>3</w:t>
      </w:r>
      <w:r w:rsidR="000F2324" w:rsidRPr="793CEA7A">
        <w:rPr>
          <w:lang w:val="en"/>
        </w:rPr>
        <w:t>–2</w:t>
      </w:r>
      <w:r w:rsidR="00234342">
        <w:rPr>
          <w:lang w:val="en"/>
        </w:rPr>
        <w:t>4</w:t>
      </w:r>
      <w:r w:rsidR="00A92AC1" w:rsidRPr="793CEA7A">
        <w:rPr>
          <w:lang w:val="en"/>
        </w:rPr>
        <w:t xml:space="preserve"> </w:t>
      </w:r>
      <w:r w:rsidRPr="793CEA7A">
        <w:rPr>
          <w:lang w:val="en"/>
        </w:rPr>
        <w:t>instructional calendar.</w:t>
      </w:r>
    </w:p>
    <w:p w14:paraId="252CE832" w14:textId="1B5EF760"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234342">
        <w:t>19</w:t>
      </w:r>
      <w:r w:rsidR="000F2324">
        <w:t>, 202</w:t>
      </w:r>
      <w:r w:rsidR="002359FF">
        <w:t>3</w:t>
      </w:r>
      <w:r w:rsidR="006641BD">
        <w:t>.</w:t>
      </w:r>
    </w:p>
    <w:p w14:paraId="252CE833" w14:textId="77777777" w:rsidR="00E24FBC" w:rsidRDefault="00E24FBC" w:rsidP="003A0938">
      <w:pPr>
        <w:pStyle w:val="Heading3"/>
        <w:spacing w:before="240" w:after="240"/>
      </w:pPr>
      <w:bookmarkStart w:id="6" w:name="_Toc136440411"/>
      <w:r>
        <w:t>Test Security</w:t>
      </w:r>
      <w:bookmarkEnd w:id="6"/>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73856C63"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234342">
        <w:rPr>
          <w:lang w:val="en"/>
        </w:rPr>
        <w:t>19</w:t>
      </w:r>
      <w:r w:rsidR="000F2324" w:rsidRPr="1EE5490B">
        <w:rPr>
          <w:lang w:val="en"/>
        </w:rPr>
        <w:t>, 202</w:t>
      </w:r>
      <w:r w:rsidR="00287FA5">
        <w:rPr>
          <w:lang w:val="en"/>
        </w:rPr>
        <w:t>3</w:t>
      </w:r>
      <w:r w:rsidR="006641BD">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07CB705A"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A06D7F">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6440412"/>
      <w:r>
        <w:t xml:space="preserve">Administering the </w:t>
      </w:r>
      <w:r w:rsidR="000F2324">
        <w:t>202</w:t>
      </w:r>
      <w:r w:rsidR="00962D63">
        <w:t>3</w:t>
      </w:r>
      <w:r w:rsidR="000F2324">
        <w:t>–2</w:t>
      </w:r>
      <w:r w:rsidR="00962D63">
        <w:t>4</w:t>
      </w:r>
      <w:r w:rsidR="00A92AC1">
        <w:t xml:space="preserve"> </w:t>
      </w:r>
      <w:r>
        <w:t>CAA for Science</w:t>
      </w:r>
      <w:bookmarkEnd w:id="7"/>
    </w:p>
    <w:p w14:paraId="52DFB847" w14:textId="40D98EFD"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18">
        <w:r w:rsidR="3ACDB4E2" w:rsidRPr="0E679CA2">
          <w:rPr>
            <w:rStyle w:val="Hyperlink"/>
            <w:i/>
            <w:iCs/>
            <w:color w:val="0000FF"/>
            <w:lang w:val="en"/>
          </w:rPr>
          <w:t>Preparing for Administration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DD5233">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824E0B">
        <w:rPr>
          <w:lang w:val="en"/>
        </w:rPr>
        <w:t>in</w:t>
      </w:r>
      <w:r w:rsidR="00831503" w:rsidRPr="0E679CA2">
        <w:rPr>
          <w:lang w:val="en"/>
        </w:rPr>
        <w:t xml:space="preserve"> Moodle, </w:t>
      </w:r>
      <w:r w:rsidR="00E16285" w:rsidRPr="0E679CA2">
        <w:rPr>
          <w:lang w:val="en"/>
        </w:rPr>
        <w:t>and</w:t>
      </w:r>
      <w:r w:rsidR="00302AEC">
        <w:rPr>
          <w:lang w:val="en"/>
        </w:rPr>
        <w:t xml:space="preserve"> the</w:t>
      </w:r>
      <w:r w:rsidR="00831503" w:rsidRPr="0E679CA2">
        <w:rPr>
          <w:lang w:val="en"/>
        </w:rPr>
        <w:t xml:space="preserve"> CAASPP</w:t>
      </w:r>
      <w:r w:rsidR="009B5C79">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0396299F"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DD5233">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6EB1F099"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234342">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A06D7F">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41589893"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23430E">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3B681A7D"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w:t>
      </w:r>
      <w:r w:rsidR="009929C0">
        <w:t xml:space="preserve"> (refer to </w:t>
      </w:r>
      <w:r w:rsidR="009929C0" w:rsidRPr="00DD5233">
        <w:rPr>
          <w:rStyle w:val="Cross-reference"/>
        </w:rPr>
        <w:fldChar w:fldCharType="begin"/>
      </w:r>
      <w:r w:rsidR="009929C0" w:rsidRPr="00DD5233">
        <w:rPr>
          <w:rStyle w:val="Cross-reference"/>
        </w:rPr>
        <w:instrText xml:space="preserve"> REF  _Ref136439553 \* Lower \h </w:instrText>
      </w:r>
      <w:r w:rsidR="009929C0">
        <w:rPr>
          <w:rStyle w:val="Cross-reference"/>
        </w:rPr>
        <w:instrText xml:space="preserve"> \* MERGEFORMAT </w:instrText>
      </w:r>
      <w:r w:rsidR="009929C0" w:rsidRPr="00DD5233">
        <w:rPr>
          <w:rStyle w:val="Cross-reference"/>
        </w:rPr>
      </w:r>
      <w:r w:rsidR="009929C0" w:rsidRPr="00DD5233">
        <w:rPr>
          <w:rStyle w:val="Cross-reference"/>
        </w:rPr>
        <w:fldChar w:fldCharType="separate"/>
      </w:r>
      <w:r w:rsidR="009929C0" w:rsidRPr="00DD5233">
        <w:rPr>
          <w:rStyle w:val="Cross-reference"/>
        </w:rPr>
        <w:t>table</w:t>
      </w:r>
      <w:r w:rsidR="009929C0">
        <w:rPr>
          <w:rStyle w:val="Cross-reference"/>
        </w:rPr>
        <w:t xml:space="preserve"> </w:t>
      </w:r>
      <w:r w:rsidR="009929C0" w:rsidRPr="00DD5233">
        <w:rPr>
          <w:rStyle w:val="Cross-reference"/>
        </w:rPr>
        <w:t>8</w:t>
      </w:r>
      <w:r w:rsidR="009929C0" w:rsidRPr="00DD5233">
        <w:rPr>
          <w:rStyle w:val="Cross-reference"/>
        </w:rPr>
        <w:fldChar w:fldCharType="end"/>
      </w:r>
      <w:r w:rsidR="009929C0">
        <w:t>)</w:t>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6440413"/>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23CCFF75"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EF03E8">
        <w:rPr>
          <w:noProof/>
        </w:rPr>
        <w:t xml:space="preserve"> </w:t>
      </w:r>
      <w:r w:rsidR="00EF03E8" w:rsidRPr="00EF03E8">
        <w:rPr>
          <w:rStyle w:val="Cross-reference"/>
        </w:rPr>
        <w:fldChar w:fldCharType="begin"/>
      </w:r>
      <w:r w:rsidR="00EF03E8" w:rsidRPr="00EF03E8">
        <w:rPr>
          <w:rStyle w:val="Cross-reference"/>
        </w:rPr>
        <w:instrText xml:space="preserve"> REF  _Ref39820994 \* Lower \h </w:instrText>
      </w:r>
      <w:r w:rsidR="00EF03E8">
        <w:rPr>
          <w:rStyle w:val="Cross-reference"/>
        </w:rPr>
        <w:instrText xml:space="preserve"> \* MERGEFORMAT </w:instrText>
      </w:r>
      <w:r w:rsidR="00EF03E8" w:rsidRPr="00EF03E8">
        <w:rPr>
          <w:rStyle w:val="Cross-reference"/>
        </w:rPr>
      </w:r>
      <w:r w:rsidR="00EF03E8" w:rsidRPr="00EF03E8">
        <w:rPr>
          <w:rStyle w:val="Cross-reference"/>
        </w:rPr>
        <w:fldChar w:fldCharType="separate"/>
      </w:r>
      <w:r w:rsidR="00EF03E8" w:rsidRPr="00EF03E8">
        <w:rPr>
          <w:rStyle w:val="Cross-reference"/>
        </w:rPr>
        <w:t>figure</w:t>
      </w:r>
      <w:r w:rsidR="00EF03E8">
        <w:rPr>
          <w:rStyle w:val="Cross-reference"/>
        </w:rPr>
        <w:t xml:space="preserve"> </w:t>
      </w:r>
      <w:r w:rsidR="00EF03E8" w:rsidRPr="00EF03E8">
        <w:rPr>
          <w:rStyle w:val="Cross-reference"/>
        </w:rPr>
        <w:t>1</w:t>
      </w:r>
      <w:r w:rsidR="00EF03E8" w:rsidRPr="00EF03E8">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rPr>
          <w:color w:val="2B579A"/>
          <w:shd w:val="clear" w:color="auto" w:fill="E6E6E6"/>
        </w:rP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color w:val="2B579A"/>
          <w:shd w:val="clear" w:color="auto" w:fill="E6E6E6"/>
        </w:rPr>
        <w:fldChar w:fldCharType="begin"/>
      </w:r>
      <w:r w:rsidRPr="0CDAAD53">
        <w:rPr>
          <w:noProof/>
        </w:rPr>
        <w:instrText xml:space="preserve"> SEQ Figure \* ARABIC </w:instrText>
      </w:r>
      <w:r w:rsidRPr="0CDAAD53">
        <w:rPr>
          <w:noProof/>
          <w:color w:val="2B579A"/>
          <w:shd w:val="clear" w:color="auto" w:fill="E6E6E6"/>
        </w:rPr>
        <w:fldChar w:fldCharType="separate"/>
      </w:r>
      <w:r w:rsidR="00F871CB" w:rsidRPr="0CDAAD53">
        <w:rPr>
          <w:noProof/>
        </w:rPr>
        <w:t>1</w:t>
      </w:r>
      <w:r w:rsidRPr="0CDAAD53">
        <w:rPr>
          <w:noProof/>
          <w:color w:val="2B579A"/>
          <w:shd w:val="clear" w:color="auto" w:fill="E6E6E6"/>
        </w:rPr>
        <w:fldChar w:fldCharType="end"/>
      </w:r>
      <w:bookmarkEnd w:id="10"/>
      <w:r>
        <w:t>.  CAA for Science Standards Continuum</w:t>
      </w:r>
    </w:p>
    <w:p w14:paraId="252CE848" w14:textId="0A710160"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2C089FA9" w:rsidR="003159BA" w:rsidRDefault="00F53BE4" w:rsidP="003159BA">
      <w:pPr>
        <w:pStyle w:val="Heading3"/>
        <w:spacing w:before="240" w:after="240"/>
      </w:pPr>
      <w:bookmarkStart w:id="11" w:name="_Toc136440414"/>
      <w:r>
        <w:lastRenderedPageBreak/>
        <w:t>Life</w:t>
      </w:r>
      <w:r w:rsidR="153EA63C">
        <w:t xml:space="preserve"> Science</w:t>
      </w:r>
      <w:r>
        <w:t>s</w:t>
      </w:r>
      <w:r w:rsidR="153EA63C">
        <w:t xml:space="preserve"> Connectors</w:t>
      </w:r>
      <w:bookmarkEnd w:id="11"/>
    </w:p>
    <w:p w14:paraId="741148AF" w14:textId="77777777" w:rsidR="00F53BE4" w:rsidRDefault="00F53BE4" w:rsidP="00F53BE4">
      <w:pPr>
        <w:pStyle w:val="Heading4"/>
        <w:rPr>
          <w:noProof/>
        </w:rPr>
      </w:pPr>
      <w:bookmarkStart w:id="12" w:name="_4-ESS1-1"/>
      <w:bookmarkStart w:id="13" w:name="_Toc136440415"/>
      <w:bookmarkStart w:id="14" w:name="_Toc105936643"/>
      <w:bookmarkStart w:id="15" w:name="_Toc105951349"/>
      <w:bookmarkEnd w:id="12"/>
      <w:r w:rsidRPr="00F53BE4">
        <w:rPr>
          <w:noProof/>
        </w:rPr>
        <w:t>MS-LS1-2</w:t>
      </w:r>
      <w:bookmarkEnd w:id="13"/>
      <w:r w:rsidRPr="00F53BE4">
        <w:rPr>
          <w:noProof/>
        </w:rPr>
        <w:t xml:space="preserve"> </w:t>
      </w:r>
    </w:p>
    <w:p w14:paraId="35B728B3" w14:textId="2BA41C75" w:rsidR="003159BA" w:rsidRPr="00DD5233" w:rsidRDefault="004130BB" w:rsidP="00BC16F7">
      <w:pPr>
        <w:pStyle w:val="NormalIndentBold"/>
        <w:keepNext/>
        <w:keepLines/>
        <w:ind w:left="0"/>
        <w:rPr>
          <w:i/>
          <w:iCs/>
          <w:noProof/>
        </w:rPr>
      </w:pPr>
      <w:r w:rsidRPr="00DD5233">
        <w:rPr>
          <w:i/>
          <w:iCs/>
          <w:noProof/>
        </w:rPr>
        <w:t>Identify the function of a cell as a whole and the function of a cell wall or cell membrane by using a model of a cell.</w:t>
      </w:r>
      <w:bookmarkEnd w:id="14"/>
      <w:bookmarkEnd w:id="15"/>
    </w:p>
    <w:p w14:paraId="74006673" w14:textId="2D2DA09D" w:rsidR="005F0A86" w:rsidRDefault="005F0A86" w:rsidP="00BB4C76">
      <w:pPr>
        <w:pStyle w:val="Caption"/>
      </w:pPr>
      <w:bookmarkStart w:id="16" w:name="_Toc136440465"/>
      <w:r>
        <w:t xml:space="preserve">Table </w:t>
      </w:r>
      <w:r w:rsidRPr="0CDAAD53">
        <w:rPr>
          <w:noProof/>
          <w:color w:val="2B579A"/>
          <w:shd w:val="clear" w:color="auto" w:fill="E6E6E6"/>
        </w:rPr>
        <w:fldChar w:fldCharType="begin"/>
      </w:r>
      <w:r w:rsidRPr="0CDAAD53">
        <w:rPr>
          <w:noProof/>
        </w:rPr>
        <w:instrText xml:space="preserve"> SEQ Table \* ARABIC </w:instrText>
      </w:r>
      <w:r w:rsidRPr="0CDAAD53">
        <w:rPr>
          <w:noProof/>
          <w:color w:val="2B579A"/>
          <w:shd w:val="clear" w:color="auto" w:fill="E6E6E6"/>
        </w:rPr>
        <w:fldChar w:fldCharType="separate"/>
      </w:r>
      <w:r w:rsidR="00831267">
        <w:rPr>
          <w:noProof/>
        </w:rPr>
        <w:t>1</w:t>
      </w:r>
      <w:r w:rsidRPr="0CDAAD53">
        <w:rPr>
          <w:noProof/>
          <w:color w:val="2B579A"/>
          <w:shd w:val="clear" w:color="auto" w:fill="E6E6E6"/>
        </w:rPr>
        <w:fldChar w:fldCharType="end"/>
      </w:r>
      <w:r>
        <w:t xml:space="preserve">.  </w:t>
      </w:r>
      <w:r w:rsidR="00F53BE4" w:rsidRPr="00F53BE4">
        <w:rPr>
          <w:noProof/>
        </w:rPr>
        <w:t>MS-LS1-2</w:t>
      </w:r>
      <w:r>
        <w:t>, FKSA and EU</w:t>
      </w:r>
      <w:bookmarkEnd w:id="16"/>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49ABE038" w14:textId="77777777" w:rsidR="003159BA" w:rsidRDefault="004130BB" w:rsidP="004130BB">
            <w:pPr>
              <w:pStyle w:val="bullets-table"/>
              <w:cnfStyle w:val="000000000000" w:firstRow="0" w:lastRow="0" w:firstColumn="0" w:lastColumn="0" w:oddVBand="0" w:evenVBand="0" w:oddHBand="0" w:evenHBand="0" w:firstRowFirstColumn="0" w:firstRowLastColumn="0" w:lastRowFirstColumn="0" w:lastRowLastColumn="0"/>
            </w:pPr>
            <w:r w:rsidRPr="004130BB">
              <w:rPr>
                <w:noProof/>
              </w:rPr>
              <w:t>Ability to identify the function of a cell as a whole by using a model of a cell.</w:t>
            </w:r>
          </w:p>
          <w:p w14:paraId="1E5DAF1C" w14:textId="77777777" w:rsidR="004130BB" w:rsidRDefault="00D272D5" w:rsidP="00D272D5">
            <w:pPr>
              <w:pStyle w:val="bullets-table"/>
              <w:cnfStyle w:val="000000000000" w:firstRow="0" w:lastRow="0" w:firstColumn="0" w:lastColumn="0" w:oddVBand="0" w:evenVBand="0" w:oddHBand="0" w:evenHBand="0" w:firstRowFirstColumn="0" w:firstRowLastColumn="0" w:lastRowFirstColumn="0" w:lastRowLastColumn="0"/>
            </w:pPr>
            <w:r w:rsidRPr="00D272D5">
              <w:t>Ability to identify the function of a cell wall by using a model of a cell.</w:t>
            </w:r>
          </w:p>
          <w:p w14:paraId="3E2021AE" w14:textId="05EE3CF1" w:rsidR="00D272D5" w:rsidRDefault="00D272D5" w:rsidP="00D272D5">
            <w:pPr>
              <w:pStyle w:val="bullets-table"/>
              <w:cnfStyle w:val="000000000000" w:firstRow="0" w:lastRow="0" w:firstColumn="0" w:lastColumn="0" w:oddVBand="0" w:evenVBand="0" w:oddHBand="0" w:evenHBand="0" w:firstRowFirstColumn="0" w:firstRowLastColumn="0" w:lastRowFirstColumn="0" w:lastRowLastColumn="0"/>
            </w:pPr>
            <w:r w:rsidRPr="00D272D5">
              <w:t>Ability to identify the function of a cell membrane by using a model of a cell.</w:t>
            </w:r>
          </w:p>
        </w:tc>
        <w:tc>
          <w:tcPr>
            <w:tcW w:w="4410" w:type="dxa"/>
          </w:tcPr>
          <w:p w14:paraId="2F9FCBBD" w14:textId="64C64115" w:rsidR="00D272D5" w:rsidRDefault="00D272D5" w:rsidP="00D272D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cells are the building blocks for all parts of multicellular organisms</w:t>
            </w:r>
            <w:r w:rsidR="006641BD">
              <w:rPr>
                <w:noProof/>
              </w:rPr>
              <w:t>.</w:t>
            </w:r>
          </w:p>
          <w:p w14:paraId="2057D313" w14:textId="509C80B3" w:rsidR="00D272D5" w:rsidRDefault="00D272D5" w:rsidP="00D272D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wall</w:t>
            </w:r>
            <w:r w:rsidR="006641BD">
              <w:rPr>
                <w:noProof/>
              </w:rPr>
              <w:t>.</w:t>
            </w:r>
          </w:p>
          <w:p w14:paraId="64494955" w14:textId="460160EE" w:rsidR="00D272D5" w:rsidRDefault="00D272D5" w:rsidP="00D272D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functions of the cell membrane</w:t>
            </w:r>
            <w:r w:rsidR="006641BD">
              <w:rPr>
                <w:noProof/>
              </w:rPr>
              <w:t>.</w:t>
            </w:r>
          </w:p>
          <w:p w14:paraId="6A8F1C04" w14:textId="3995F3BD" w:rsidR="00D272D5" w:rsidRDefault="00D272D5" w:rsidP="00D272D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an individual cell in multicellular organisms cannot carry out its functions alone</w:t>
            </w:r>
            <w:r w:rsidR="006641BD">
              <w:rPr>
                <w:noProof/>
              </w:rPr>
              <w:t>.</w:t>
            </w:r>
          </w:p>
          <w:p w14:paraId="5E39E36B" w14:textId="49630A79" w:rsidR="003159BA" w:rsidRDefault="00D272D5" w:rsidP="00D272D5">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plants and animals are made of cells</w:t>
            </w:r>
            <w:r w:rsidR="006641BD">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4D37AA">
            <w:pPr>
              <w:pStyle w:val="TableText"/>
              <w:rPr>
                <w:b w:val="0"/>
              </w:rPr>
            </w:pPr>
            <w:r w:rsidRPr="00963D42">
              <w:rPr>
                <w:b w:val="0"/>
              </w:rPr>
              <w:t>EU</w:t>
            </w:r>
          </w:p>
        </w:tc>
        <w:tc>
          <w:tcPr>
            <w:tcW w:w="3960" w:type="dxa"/>
          </w:tcPr>
          <w:p w14:paraId="655061B0" w14:textId="04BF5117" w:rsidR="003159BA" w:rsidRDefault="00EE0528" w:rsidP="00E54955">
            <w:pPr>
              <w:pStyle w:val="bullets-table"/>
              <w:cnfStyle w:val="000000000000" w:firstRow="0" w:lastRow="0" w:firstColumn="0" w:lastColumn="0" w:oddVBand="0" w:evenVBand="0" w:oddHBand="0" w:evenHBand="0" w:firstRowFirstColumn="0" w:firstRowLastColumn="0" w:lastRowFirstColumn="0" w:lastRowLastColumn="0"/>
            </w:pPr>
            <w:r w:rsidRPr="00EE0528">
              <w:rPr>
                <w:noProof/>
              </w:rPr>
              <w:t>Identify a model of a cell.</w:t>
            </w:r>
          </w:p>
        </w:tc>
        <w:tc>
          <w:tcPr>
            <w:tcW w:w="4410" w:type="dxa"/>
          </w:tcPr>
          <w:p w14:paraId="57C08217" w14:textId="4301BEC0" w:rsidR="003159BA" w:rsidRDefault="00EE0528">
            <w:pPr>
              <w:pStyle w:val="bullets"/>
              <w:cnfStyle w:val="000000000000" w:firstRow="0" w:lastRow="0" w:firstColumn="0" w:lastColumn="0" w:oddVBand="0" w:evenVBand="0" w:oddHBand="0" w:evenHBand="0" w:firstRowFirstColumn="0" w:firstRowLastColumn="0" w:lastRowFirstColumn="0" w:lastRowLastColumn="0"/>
            </w:pPr>
            <w:r w:rsidRPr="00EE0528">
              <w:rPr>
                <w:noProof/>
              </w:rPr>
              <w:t>Identify a model of a cell.</w:t>
            </w:r>
          </w:p>
        </w:tc>
      </w:tr>
    </w:tbl>
    <w:p w14:paraId="28FEE581" w14:textId="77777777" w:rsidR="00EE6792" w:rsidRDefault="00EE6792" w:rsidP="004D37AA">
      <w:pPr>
        <w:pStyle w:val="Heading4"/>
        <w:rPr>
          <w:noProof/>
        </w:rPr>
      </w:pPr>
      <w:bookmarkStart w:id="17" w:name="_Toc136440416"/>
      <w:r w:rsidRPr="00EE6792">
        <w:rPr>
          <w:noProof/>
        </w:rPr>
        <w:lastRenderedPageBreak/>
        <w:t>MS-LS3-2</w:t>
      </w:r>
      <w:bookmarkEnd w:id="17"/>
      <w:r w:rsidRPr="00EE6792">
        <w:rPr>
          <w:noProof/>
        </w:rPr>
        <w:t xml:space="preserve"> </w:t>
      </w:r>
    </w:p>
    <w:p w14:paraId="15C3541C" w14:textId="43F23BC4" w:rsidR="003159BA" w:rsidRPr="000D1C05" w:rsidRDefault="00EE6792" w:rsidP="00E54955">
      <w:pPr>
        <w:pStyle w:val="NormalIndentBold"/>
        <w:keepNext/>
        <w:keepLines/>
        <w:ind w:left="0"/>
        <w:rPr>
          <w:b w:val="0"/>
          <w:i/>
        </w:rPr>
      </w:pPr>
      <w:r w:rsidRPr="00EE6792">
        <w:rPr>
          <w:i/>
          <w:noProof/>
        </w:rPr>
        <w:t>Use a model, through observation, to identify that a variety of inherited traits passed from parents to offspring lead to differences in offspring (e.g., eye color, fur pattern, plant height).</w:t>
      </w:r>
    </w:p>
    <w:p w14:paraId="3D607CEF" w14:textId="5C107087" w:rsidR="005F0A86" w:rsidRDefault="005F0A86">
      <w:pPr>
        <w:pStyle w:val="Caption"/>
      </w:pPr>
      <w:bookmarkStart w:id="18" w:name="_Toc136440466"/>
      <w:r>
        <w:t xml:space="preserve">Table </w:t>
      </w:r>
      <w:r w:rsidR="008521B1">
        <w:rPr>
          <w:noProof/>
          <w:color w:val="2B579A"/>
          <w:shd w:val="clear" w:color="auto" w:fill="E6E6E6"/>
        </w:rPr>
        <w:fldChar w:fldCharType="begin"/>
      </w:r>
      <w:r w:rsidR="008521B1">
        <w:rPr>
          <w:noProof/>
        </w:rPr>
        <w:instrText xml:space="preserve"> SEQ Table \* ARABIC </w:instrText>
      </w:r>
      <w:r w:rsidR="008521B1">
        <w:rPr>
          <w:noProof/>
          <w:color w:val="2B579A"/>
          <w:shd w:val="clear" w:color="auto" w:fill="E6E6E6"/>
        </w:rPr>
        <w:fldChar w:fldCharType="separate"/>
      </w:r>
      <w:r w:rsidR="00831267">
        <w:rPr>
          <w:noProof/>
        </w:rPr>
        <w:t>2</w:t>
      </w:r>
      <w:r w:rsidR="008521B1">
        <w:rPr>
          <w:noProof/>
          <w:color w:val="2B579A"/>
          <w:shd w:val="clear" w:color="auto" w:fill="E6E6E6"/>
        </w:rPr>
        <w:fldChar w:fldCharType="end"/>
      </w:r>
      <w:r>
        <w:t xml:space="preserve">.  </w:t>
      </w:r>
      <w:r w:rsidR="00BB2A07" w:rsidRPr="00BB2A07">
        <w:rPr>
          <w:noProof/>
        </w:rPr>
        <w:t>MS-LS3-2</w:t>
      </w:r>
      <w:r>
        <w:t>, FKSA and EU</w:t>
      </w:r>
      <w:bookmarkEnd w:id="18"/>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FB2030">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FB2030">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FB2030">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DD5233">
            <w:pPr>
              <w:pStyle w:val="TableText"/>
              <w:keepNext/>
              <w:rPr>
                <w:b w:val="0"/>
              </w:rPr>
            </w:pPr>
            <w:r w:rsidRPr="00963D42">
              <w:rPr>
                <w:b w:val="0"/>
              </w:rPr>
              <w:t>FKSA</w:t>
            </w:r>
          </w:p>
        </w:tc>
        <w:tc>
          <w:tcPr>
            <w:tcW w:w="3944" w:type="dxa"/>
          </w:tcPr>
          <w:p w14:paraId="6C1DE25C" w14:textId="08D75B80" w:rsidR="00CD37A3" w:rsidRDefault="00BB2A07" w:rsidP="00DD5233">
            <w:pPr>
              <w:pStyle w:val="bullets"/>
              <w:keepNext/>
              <w:cnfStyle w:val="000000000000" w:firstRow="0" w:lastRow="0" w:firstColumn="0" w:lastColumn="0" w:oddVBand="0" w:evenVBand="0" w:oddHBand="0" w:evenHBand="0" w:firstRowFirstColumn="0" w:firstRowLastColumn="0" w:lastRowFirstColumn="0" w:lastRowLastColumn="0"/>
            </w:pPr>
            <w:r w:rsidRPr="00BB2A07">
              <w:rPr>
                <w:noProof/>
              </w:rPr>
              <w:t>Ability to identify that a variety of inherited traits passed from parents to offspring lead to differences in offspring (e.g., eye color, fur pattern, plant height).</w:t>
            </w:r>
          </w:p>
        </w:tc>
        <w:tc>
          <w:tcPr>
            <w:tcW w:w="4426" w:type="dxa"/>
          </w:tcPr>
          <w:p w14:paraId="1E271196" w14:textId="60FA3D90" w:rsidR="00BB2A07" w:rsidRDefault="00BB2A07" w:rsidP="00DD5233">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When shown the two parents of a plant or animal, identify the parent that contributed a specific trait to an offspring plant or animal</w:t>
            </w:r>
            <w:r w:rsidR="006641BD">
              <w:rPr>
                <w:noProof/>
              </w:rPr>
              <w:t>.</w:t>
            </w:r>
          </w:p>
          <w:p w14:paraId="7E42CBAA" w14:textId="50BEE608" w:rsidR="00CD37A3" w:rsidRDefault="00BB2A07" w:rsidP="00DD5233">
            <w:pPr>
              <w:pStyle w:val="bullets-table"/>
              <w:keepNext/>
              <w:cnfStyle w:val="000000000000" w:firstRow="0" w:lastRow="0" w:firstColumn="0" w:lastColumn="0" w:oddVBand="0" w:evenVBand="0" w:oddHBand="0" w:evenHBand="0" w:firstRowFirstColumn="0" w:firstRowLastColumn="0" w:lastRowFirstColumn="0" w:lastRowLastColumn="0"/>
              <w:rPr>
                <w:noProof/>
              </w:rPr>
            </w:pPr>
            <w:r>
              <w:rPr>
                <w:noProof/>
              </w:rPr>
              <w:t>When shown the two parents of a plant or animal, identify which parents contributed specific traits to two or more plant or animal offspring</w:t>
            </w:r>
            <w:r w:rsidR="006641BD">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4D37AA">
            <w:pPr>
              <w:pStyle w:val="TableText"/>
              <w:rPr>
                <w:b w:val="0"/>
              </w:rPr>
            </w:pPr>
            <w:r w:rsidRPr="00963D42">
              <w:rPr>
                <w:b w:val="0"/>
              </w:rPr>
              <w:t>EU</w:t>
            </w:r>
          </w:p>
        </w:tc>
        <w:tc>
          <w:tcPr>
            <w:tcW w:w="3944" w:type="dxa"/>
          </w:tcPr>
          <w:p w14:paraId="728D5F2C" w14:textId="2E7A060A" w:rsidR="00CD37A3" w:rsidRDefault="009E1D14" w:rsidP="00E54955">
            <w:pPr>
              <w:pStyle w:val="bullets-table"/>
              <w:cnfStyle w:val="000000000000" w:firstRow="0" w:lastRow="0" w:firstColumn="0" w:lastColumn="0" w:oddVBand="0" w:evenVBand="0" w:oddHBand="0" w:evenHBand="0" w:firstRowFirstColumn="0" w:firstRowLastColumn="0" w:lastRowFirstColumn="0" w:lastRowLastColumn="0"/>
            </w:pPr>
            <w:r w:rsidRPr="009E1D14">
              <w:rPr>
                <w:noProof/>
              </w:rPr>
              <w:t>Identify similarities and differences between animal or plant parents and their offspring.</w:t>
            </w:r>
          </w:p>
        </w:tc>
        <w:tc>
          <w:tcPr>
            <w:tcW w:w="4426" w:type="dxa"/>
          </w:tcPr>
          <w:p w14:paraId="7DBEBEA9" w14:textId="4A3C718D" w:rsidR="009E1D14" w:rsidRDefault="009E1D14">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a trait that is similar when comparing a parent and offspring plant or animal</w:t>
            </w:r>
            <w:r w:rsidR="006641BD">
              <w:rPr>
                <w:noProof/>
              </w:rPr>
              <w:t>.</w:t>
            </w:r>
          </w:p>
          <w:p w14:paraId="348915A5" w14:textId="5D1A29C5" w:rsidR="00CD37A3" w:rsidRDefault="009E1D14">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a trait that is different when comparing a parent and offspring plant or animal</w:t>
            </w:r>
            <w:r w:rsidR="006641BD">
              <w:rPr>
                <w:noProof/>
              </w:rPr>
              <w:t>.</w:t>
            </w:r>
          </w:p>
        </w:tc>
      </w:tr>
    </w:tbl>
    <w:p w14:paraId="387FE27F" w14:textId="12966BD6" w:rsidR="009E1D14" w:rsidRDefault="009E1D14" w:rsidP="004D37AA">
      <w:pPr>
        <w:pStyle w:val="Heading3"/>
        <w:spacing w:before="240" w:after="240"/>
      </w:pPr>
      <w:bookmarkStart w:id="19" w:name="_Toc136440417"/>
      <w:bookmarkStart w:id="20" w:name="_Toc102659950"/>
      <w:r>
        <w:lastRenderedPageBreak/>
        <w:t>Physical Sciences Connectors</w:t>
      </w:r>
      <w:bookmarkEnd w:id="19"/>
    </w:p>
    <w:p w14:paraId="4B57FB31" w14:textId="77777777" w:rsidR="00161701" w:rsidRDefault="00161701" w:rsidP="00161701">
      <w:pPr>
        <w:pStyle w:val="Heading4"/>
        <w:rPr>
          <w:noProof/>
        </w:rPr>
      </w:pPr>
      <w:bookmarkStart w:id="21" w:name="_Toc136440418"/>
      <w:bookmarkEnd w:id="20"/>
      <w:r w:rsidRPr="00161701">
        <w:rPr>
          <w:noProof/>
        </w:rPr>
        <w:t>MS-PS2-1</w:t>
      </w:r>
      <w:bookmarkEnd w:id="21"/>
      <w:r w:rsidRPr="00161701">
        <w:rPr>
          <w:noProof/>
        </w:rPr>
        <w:t xml:space="preserve"> </w:t>
      </w:r>
    </w:p>
    <w:p w14:paraId="40D419D8" w14:textId="64469CB2" w:rsidR="00EB23F3" w:rsidRPr="004A4B7C" w:rsidRDefault="00FB28D2" w:rsidP="00E43754">
      <w:pPr>
        <w:pStyle w:val="NormalIndentBold"/>
        <w:keepNext/>
        <w:keepLines/>
        <w:ind w:left="0"/>
        <w:rPr>
          <w:b w:val="0"/>
          <w:i/>
        </w:rPr>
      </w:pPr>
      <w:r w:rsidRPr="00FB28D2">
        <w:rPr>
          <w:rFonts w:cs="Arial"/>
          <w:i/>
          <w:noProof/>
        </w:rPr>
        <w:t>Through observation and demonstration, identify that when objects collide, the contact forces transfer energy and changes the objects’ motions.</w:t>
      </w:r>
      <w:r w:rsidR="00EB23F3" w:rsidRPr="001A1B94">
        <w:rPr>
          <w:rFonts w:cs="Arial"/>
          <w:i/>
          <w:noProof/>
        </w:rPr>
        <w:t xml:space="preserve"> </w:t>
      </w:r>
    </w:p>
    <w:p w14:paraId="6E18AAAA" w14:textId="0A2ECFC7" w:rsidR="006E7EA7" w:rsidRDefault="006E7EA7" w:rsidP="00DD5233">
      <w:pPr>
        <w:pStyle w:val="Caption"/>
      </w:pPr>
      <w:bookmarkStart w:id="22" w:name="_Toc136440467"/>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831267">
        <w:rPr>
          <w:noProof/>
        </w:rPr>
        <w:t>3</w:t>
      </w:r>
      <w:r>
        <w:rPr>
          <w:color w:val="2B579A"/>
          <w:shd w:val="clear" w:color="auto" w:fill="E6E6E6"/>
        </w:rPr>
        <w:fldChar w:fldCharType="end"/>
      </w:r>
      <w:r>
        <w:t xml:space="preserve">.  </w:t>
      </w:r>
      <w:r w:rsidRPr="00161701">
        <w:rPr>
          <w:noProof/>
        </w:rPr>
        <w:t>MS-PS2-1</w:t>
      </w:r>
      <w:r>
        <w:t>, FKSA and EU</w:t>
      </w:r>
      <w:bookmarkEnd w:id="22"/>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39069525" w:rsidR="00EB23F3" w:rsidRDefault="001F2F38" w:rsidP="001F2F38">
            <w:pPr>
              <w:pStyle w:val="bullets-table"/>
              <w:cnfStyle w:val="000000000000" w:firstRow="0" w:lastRow="0" w:firstColumn="0" w:lastColumn="0" w:oddVBand="0" w:evenVBand="0" w:oddHBand="0" w:evenHBand="0" w:firstRowFirstColumn="0" w:firstRowLastColumn="0" w:lastRowFirstColumn="0" w:lastRowLastColumn="0"/>
            </w:pPr>
            <w:r w:rsidRPr="001F2F38">
              <w:rPr>
                <w:noProof/>
              </w:rPr>
              <w:t>Recognize a solution to a problem involving the motion of two colliding objects.</w:t>
            </w:r>
          </w:p>
        </w:tc>
        <w:tc>
          <w:tcPr>
            <w:tcW w:w="4511" w:type="dxa"/>
          </w:tcPr>
          <w:p w14:paraId="262098F4" w14:textId="5DDC67D7" w:rsidR="001F2F38" w:rsidRDefault="001F2F38" w:rsidP="001F2F38">
            <w:pPr>
              <w:pStyle w:val="bullets"/>
              <w:cnfStyle w:val="000000000000" w:firstRow="0" w:lastRow="0" w:firstColumn="0" w:lastColumn="0" w:oddVBand="0" w:evenVBand="0" w:oddHBand="0" w:evenHBand="0" w:firstRowFirstColumn="0" w:firstRowLastColumn="0" w:lastRowFirstColumn="0" w:lastRowLastColumn="0"/>
            </w:pPr>
            <w:r>
              <w:t>Identify clothing or gear that minimizes the effect of a collision</w:t>
            </w:r>
            <w:r w:rsidR="006641BD">
              <w:t>.</w:t>
            </w:r>
          </w:p>
          <w:p w14:paraId="4B989C7C" w14:textId="7B227060" w:rsidR="001F2F38" w:rsidRDefault="001F2F38" w:rsidP="001F2F38">
            <w:pPr>
              <w:pStyle w:val="bullets"/>
              <w:cnfStyle w:val="000000000000" w:firstRow="0" w:lastRow="0" w:firstColumn="0" w:lastColumn="0" w:oddVBand="0" w:evenVBand="0" w:oddHBand="0" w:evenHBand="0" w:firstRowFirstColumn="0" w:firstRowLastColumn="0" w:lastRowFirstColumn="0" w:lastRowLastColumn="0"/>
            </w:pPr>
            <w:r>
              <w:t>Identify common packaging that minimizes the effect of a collision</w:t>
            </w:r>
            <w:r w:rsidR="006641BD">
              <w:t>.</w:t>
            </w:r>
          </w:p>
          <w:p w14:paraId="38B83034" w14:textId="479334F0" w:rsidR="001F2F38" w:rsidRDefault="001F2F38" w:rsidP="001F2F38">
            <w:pPr>
              <w:pStyle w:val="bullets"/>
              <w:cnfStyle w:val="000000000000" w:firstRow="0" w:lastRow="0" w:firstColumn="0" w:lastColumn="0" w:oddVBand="0" w:evenVBand="0" w:oddHBand="0" w:evenHBand="0" w:firstRowFirstColumn="0" w:firstRowLastColumn="0" w:lastRowFirstColumn="0" w:lastRowLastColumn="0"/>
            </w:pPr>
            <w:r>
              <w:t>Identify features of modes of transportation that minimize the effect of a collision</w:t>
            </w:r>
            <w:r w:rsidR="006641BD">
              <w:t>.</w:t>
            </w:r>
          </w:p>
          <w:p w14:paraId="302CA39E" w14:textId="1C1342D3" w:rsidR="00EB23F3" w:rsidRDefault="001F2F38" w:rsidP="001F2F38">
            <w:pPr>
              <w:pStyle w:val="bullets"/>
              <w:cnfStyle w:val="000000000000" w:firstRow="0" w:lastRow="0" w:firstColumn="0" w:lastColumn="0" w:oddVBand="0" w:evenVBand="0" w:oddHBand="0" w:evenHBand="0" w:firstRowFirstColumn="0" w:firstRowLastColumn="0" w:lastRowFirstColumn="0" w:lastRowLastColumn="0"/>
            </w:pPr>
            <w:r>
              <w:t>Recognize how a solution to the problem of a collision was effective</w:t>
            </w:r>
            <w:r w:rsidR="006641BD">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350C588B" w:rsidR="00EB23F3" w:rsidRDefault="001F2F38" w:rsidP="001F2F38">
            <w:pPr>
              <w:pStyle w:val="bullets-table"/>
              <w:cnfStyle w:val="000000000000" w:firstRow="0" w:lastRow="0" w:firstColumn="0" w:lastColumn="0" w:oddVBand="0" w:evenVBand="0" w:oddHBand="0" w:evenHBand="0" w:firstRowFirstColumn="0" w:firstRowLastColumn="0" w:lastRowFirstColumn="0" w:lastRowLastColumn="0"/>
            </w:pPr>
            <w:r w:rsidRPr="001F2F38">
              <w:rPr>
                <w:noProof/>
              </w:rPr>
              <w:t>Recognize the result of the implementation of a solution to the problem of two objects colliding.</w:t>
            </w:r>
          </w:p>
        </w:tc>
        <w:tc>
          <w:tcPr>
            <w:tcW w:w="4511" w:type="dxa"/>
          </w:tcPr>
          <w:p w14:paraId="3892A280" w14:textId="66A77EA6" w:rsidR="00EB23F3" w:rsidRDefault="009F24E9"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9F24E9">
              <w:rPr>
                <w:noProof/>
              </w:rPr>
              <w:t>Identify how the movement of two objects will change when they collide</w:t>
            </w:r>
            <w:r w:rsidR="006641BD">
              <w:rPr>
                <w:noProof/>
              </w:rPr>
              <w:t>.</w:t>
            </w:r>
          </w:p>
        </w:tc>
      </w:tr>
    </w:tbl>
    <w:p w14:paraId="1B4E0AC9" w14:textId="77777777" w:rsidR="009F24E9" w:rsidRDefault="009F24E9" w:rsidP="009F24E9">
      <w:pPr>
        <w:pStyle w:val="Heading4"/>
        <w:rPr>
          <w:noProof/>
        </w:rPr>
      </w:pPr>
      <w:bookmarkStart w:id="23" w:name="_Toc136440419"/>
      <w:r w:rsidRPr="009F24E9">
        <w:rPr>
          <w:noProof/>
        </w:rPr>
        <w:lastRenderedPageBreak/>
        <w:t>MS-PS3-2</w:t>
      </w:r>
      <w:bookmarkEnd w:id="23"/>
      <w:r w:rsidRPr="009F24E9">
        <w:rPr>
          <w:noProof/>
        </w:rPr>
        <w:t xml:space="preserve"> </w:t>
      </w:r>
    </w:p>
    <w:p w14:paraId="50C09412" w14:textId="6A89F04D" w:rsidR="00DB51D5" w:rsidRPr="007F2874" w:rsidRDefault="00EF29FE" w:rsidP="00E43754">
      <w:pPr>
        <w:pStyle w:val="NormalIndentBold"/>
        <w:keepNext/>
        <w:keepLines/>
        <w:ind w:left="0"/>
        <w:rPr>
          <w:b w:val="0"/>
          <w:i/>
        </w:rPr>
      </w:pPr>
      <w:r w:rsidRPr="00EF29FE">
        <w:rPr>
          <w:rFonts w:cs="Arial"/>
          <w:i/>
          <w:noProof/>
        </w:rPr>
        <w:t>Describe how a change in distance changes the amount of potential energy stored in the system (e.g., carts at varying positions on a hill) by using models.</w:t>
      </w:r>
    </w:p>
    <w:p w14:paraId="06FD5733" w14:textId="2914DFE4" w:rsidR="00DB51D5" w:rsidRDefault="00DB51D5" w:rsidP="00DB51D5">
      <w:pPr>
        <w:pStyle w:val="Caption"/>
      </w:pPr>
      <w:bookmarkStart w:id="24" w:name="_Toc136440468"/>
      <w:r>
        <w:t xml:space="preserve">Table </w:t>
      </w:r>
      <w:r>
        <w:rPr>
          <w:noProof/>
          <w:color w:val="2B579A"/>
          <w:shd w:val="clear" w:color="auto" w:fill="E6E6E6"/>
        </w:rPr>
        <w:fldChar w:fldCharType="begin"/>
      </w:r>
      <w:r>
        <w:rPr>
          <w:noProof/>
        </w:rPr>
        <w:instrText xml:space="preserve"> SEQ Table \* ARABIC </w:instrText>
      </w:r>
      <w:r>
        <w:rPr>
          <w:noProof/>
          <w:color w:val="2B579A"/>
          <w:shd w:val="clear" w:color="auto" w:fill="E6E6E6"/>
        </w:rPr>
        <w:fldChar w:fldCharType="separate"/>
      </w:r>
      <w:r w:rsidR="00831267">
        <w:rPr>
          <w:noProof/>
        </w:rPr>
        <w:t>4</w:t>
      </w:r>
      <w:r>
        <w:rPr>
          <w:noProof/>
          <w:color w:val="2B579A"/>
          <w:shd w:val="clear" w:color="auto" w:fill="E6E6E6"/>
        </w:rPr>
        <w:fldChar w:fldCharType="end"/>
      </w:r>
      <w:r>
        <w:t xml:space="preserve">.  </w:t>
      </w:r>
      <w:r w:rsidR="009F24E9" w:rsidRPr="009F24E9">
        <w:rPr>
          <w:noProof/>
        </w:rPr>
        <w:t>MS-PS3-2</w:t>
      </w:r>
      <w:r>
        <w:t>, FKSA and EU</w:t>
      </w:r>
      <w:bookmarkEnd w:id="24"/>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411CADD0" w:rsidR="00DB51D5" w:rsidRDefault="00EF29FE" w:rsidP="00EF29FE">
            <w:pPr>
              <w:pStyle w:val="bullets-table"/>
              <w:cnfStyle w:val="000000000000" w:firstRow="0" w:lastRow="0" w:firstColumn="0" w:lastColumn="0" w:oddVBand="0" w:evenVBand="0" w:oddHBand="0" w:evenHBand="0" w:firstRowFirstColumn="0" w:firstRowLastColumn="0" w:lastRowFirstColumn="0" w:lastRowLastColumn="0"/>
              <w:rPr>
                <w:noProof/>
              </w:rPr>
            </w:pPr>
            <w:r w:rsidRPr="00EF29FE">
              <w:rPr>
                <w:noProof/>
              </w:rPr>
              <w:t>Ability to describe how changing distance changes the amount of potential energy stored in the system (e.g., carts at varying positions on a hill) by using models.</w:t>
            </w:r>
          </w:p>
        </w:tc>
        <w:tc>
          <w:tcPr>
            <w:tcW w:w="4511" w:type="dxa"/>
          </w:tcPr>
          <w:p w14:paraId="6C9D5779" w14:textId="7C7C5906" w:rsidR="00062C59" w:rsidRDefault="00062C59" w:rsidP="00062C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whether the energy of an object increases or decreases when its position relative to the ground changes</w:t>
            </w:r>
            <w:r w:rsidR="006641BD">
              <w:rPr>
                <w:noProof/>
              </w:rPr>
              <w:t>.</w:t>
            </w:r>
          </w:p>
          <w:p w14:paraId="17E12B82" w14:textId="31EECA9B" w:rsidR="00DB51D5" w:rsidRDefault="00062C59" w:rsidP="00062C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reason that the energy of an object changes when the position of the object changes relative to the ground</w:t>
            </w:r>
            <w:r w:rsidR="006641BD">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7E815C69" w:rsidR="00DB51D5" w:rsidRDefault="00062C59" w:rsidP="00062C59">
            <w:pPr>
              <w:pStyle w:val="bullets-table"/>
              <w:cnfStyle w:val="000000000000" w:firstRow="0" w:lastRow="0" w:firstColumn="0" w:lastColumn="0" w:oddVBand="0" w:evenVBand="0" w:oddHBand="0" w:evenHBand="0" w:firstRowFirstColumn="0" w:firstRowLastColumn="0" w:lastRowFirstColumn="0" w:lastRowLastColumn="0"/>
            </w:pPr>
            <w:r w:rsidRPr="00062C59">
              <w:rPr>
                <w:noProof/>
              </w:rPr>
              <w:t>Identify that the potential energy of an object changes when a force is changed (e.g., bringing an object up or down a hill).</w:t>
            </w:r>
          </w:p>
        </w:tc>
        <w:tc>
          <w:tcPr>
            <w:tcW w:w="4511" w:type="dxa"/>
          </w:tcPr>
          <w:p w14:paraId="6BEE5A20" w14:textId="407FBA2E" w:rsidR="00DB51D5" w:rsidRDefault="00062C59" w:rsidP="00513FF0">
            <w:pPr>
              <w:pStyle w:val="bullets"/>
              <w:cnfStyle w:val="000000000000" w:firstRow="0" w:lastRow="0" w:firstColumn="0" w:lastColumn="0" w:oddVBand="0" w:evenVBand="0" w:oddHBand="0" w:evenHBand="0" w:firstRowFirstColumn="0" w:firstRowLastColumn="0" w:lastRowFirstColumn="0" w:lastRowLastColumn="0"/>
            </w:pPr>
            <w:r w:rsidRPr="00062C59">
              <w:rPr>
                <w:noProof/>
              </w:rPr>
              <w:t>Identify which of two objects has more energy based on their position relative to the ground</w:t>
            </w:r>
            <w:r w:rsidR="006641BD">
              <w:rPr>
                <w:noProof/>
              </w:rPr>
              <w:t>.</w:t>
            </w:r>
          </w:p>
        </w:tc>
      </w:tr>
    </w:tbl>
    <w:p w14:paraId="56725970" w14:textId="3490DF9E" w:rsidR="00721C18" w:rsidRDefault="0019334D" w:rsidP="00721C18">
      <w:pPr>
        <w:pStyle w:val="Heading3"/>
        <w:pageBreakBefore/>
        <w:spacing w:before="240" w:after="240"/>
      </w:pPr>
      <w:bookmarkStart w:id="25" w:name="_Toc136440420"/>
      <w:r>
        <w:lastRenderedPageBreak/>
        <w:t>Earth and Space</w:t>
      </w:r>
      <w:r w:rsidR="00721C18">
        <w:t xml:space="preserve"> Science</w:t>
      </w:r>
      <w:r>
        <w:t>s</w:t>
      </w:r>
      <w:r w:rsidR="00721C18">
        <w:t xml:space="preserve"> </w:t>
      </w:r>
      <w:r w:rsidR="00721C18" w:rsidRPr="00F92D3F">
        <w:t>Connectors</w:t>
      </w:r>
      <w:bookmarkEnd w:id="25"/>
    </w:p>
    <w:p w14:paraId="78B5CFC3" w14:textId="77777777" w:rsidR="0019334D" w:rsidRDefault="0019334D" w:rsidP="0019334D">
      <w:pPr>
        <w:pStyle w:val="Heading4"/>
        <w:rPr>
          <w:noProof/>
        </w:rPr>
      </w:pPr>
      <w:bookmarkStart w:id="26" w:name="_Toc136440421"/>
      <w:r w:rsidRPr="0019334D">
        <w:rPr>
          <w:noProof/>
        </w:rPr>
        <w:t>MS-ESS3-3</w:t>
      </w:r>
      <w:bookmarkEnd w:id="26"/>
      <w:r w:rsidRPr="0019334D">
        <w:rPr>
          <w:noProof/>
        </w:rPr>
        <w:t xml:space="preserve"> </w:t>
      </w:r>
    </w:p>
    <w:p w14:paraId="252CE84C" w14:textId="00B505C0" w:rsidR="00E24FBC" w:rsidRPr="007F2874" w:rsidRDefault="00CC6D03" w:rsidP="00E43754">
      <w:pPr>
        <w:pStyle w:val="NormalIndentBold"/>
        <w:keepNext/>
        <w:keepLines/>
        <w:ind w:left="0"/>
        <w:rPr>
          <w:b w:val="0"/>
          <w:i/>
        </w:rPr>
      </w:pPr>
      <w:r w:rsidRPr="00CC6D03">
        <w:rPr>
          <w:rFonts w:cs="Arial"/>
          <w:i/>
          <w:noProof/>
        </w:rPr>
        <w:t>Use data from an existing design solution for minimizing a human impact on the environment to identify limitations of the use of technologies employed by the solution.</w:t>
      </w:r>
      <w:r w:rsidR="002F6F9A">
        <w:rPr>
          <w:rFonts w:cs="Arial"/>
          <w:i/>
          <w:noProof/>
        </w:rPr>
        <w:t xml:space="preserve"> </w:t>
      </w:r>
    </w:p>
    <w:p w14:paraId="08A5A54E" w14:textId="6A193443" w:rsidR="006E7EA7" w:rsidRDefault="006E7EA7" w:rsidP="00DD5233">
      <w:pPr>
        <w:pStyle w:val="Caption"/>
      </w:pPr>
      <w:bookmarkStart w:id="27" w:name="_Toc136440469"/>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831267">
        <w:rPr>
          <w:noProof/>
        </w:rPr>
        <w:t>5</w:t>
      </w:r>
      <w:r>
        <w:rPr>
          <w:color w:val="2B579A"/>
          <w:shd w:val="clear" w:color="auto" w:fill="E6E6E6"/>
        </w:rPr>
        <w:fldChar w:fldCharType="end"/>
      </w:r>
      <w:r>
        <w:t xml:space="preserve">.  </w:t>
      </w:r>
      <w:r w:rsidRPr="0019334D">
        <w:rPr>
          <w:noProof/>
        </w:rPr>
        <w:t>MS-ESS3-3</w:t>
      </w:r>
      <w:r>
        <w:t>, FKSA and EU</w:t>
      </w:r>
      <w:bookmarkEnd w:id="27"/>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C91F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C91FF2">
        <w:tc>
          <w:tcPr>
            <w:cnfStyle w:val="001000000000" w:firstRow="0" w:lastRow="0" w:firstColumn="1" w:lastColumn="0" w:oddVBand="0" w:evenVBand="0" w:oddHBand="0" w:evenHBand="0" w:firstRowFirstColumn="0" w:firstRowLastColumn="0" w:lastRowFirstColumn="0" w:lastRowLastColumn="0"/>
            <w:tcW w:w="1638" w:type="dxa"/>
          </w:tcPr>
          <w:p w14:paraId="252CE852" w14:textId="77777777" w:rsidR="00E24FBC" w:rsidRPr="00816956" w:rsidRDefault="00E24FBC" w:rsidP="00864CF9">
            <w:pPr>
              <w:pStyle w:val="TableText"/>
              <w:keepNext/>
              <w:rPr>
                <w:b w:val="0"/>
              </w:rPr>
            </w:pPr>
            <w:r w:rsidRPr="008C35D9">
              <w:rPr>
                <w:b w:val="0"/>
              </w:rPr>
              <w:t>FKSA</w:t>
            </w:r>
          </w:p>
        </w:tc>
        <w:tc>
          <w:tcPr>
            <w:tcW w:w="3949" w:type="dxa"/>
          </w:tcPr>
          <w:p w14:paraId="252CE855" w14:textId="485CFD58" w:rsidR="00E24FBC" w:rsidRPr="0055112F" w:rsidRDefault="00CC6D03"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CC6D03">
              <w:t>Ability to use data from an existing design solution for minimizing a human impact on the environment to identify limitations of the use of technologies employed by the solution.</w:t>
            </w:r>
          </w:p>
        </w:tc>
        <w:tc>
          <w:tcPr>
            <w:tcW w:w="4511" w:type="dxa"/>
          </w:tcPr>
          <w:p w14:paraId="78DE0916" w14:textId="1E41FCE6" w:rsidR="00CC6D03" w:rsidRDefault="00CC6D03" w:rsidP="00CC6D03">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Recognize the limitations of a solution which minimizes harm to the environment</w:t>
            </w:r>
            <w:r w:rsidR="006641BD">
              <w:t>.</w:t>
            </w:r>
          </w:p>
          <w:p w14:paraId="252CE85A" w14:textId="561A524A" w:rsidR="00DD51F4" w:rsidRPr="0055112F" w:rsidRDefault="00CC6D03" w:rsidP="00CC6D03">
            <w:pPr>
              <w:pStyle w:val="bullets-table"/>
              <w:numPr>
                <w:ilvl w:val="0"/>
                <w:numId w:val="40"/>
              </w:numPr>
              <w:ind w:left="338"/>
              <w:cnfStyle w:val="000000000000" w:firstRow="0" w:lastRow="0" w:firstColumn="0" w:lastColumn="0" w:oddVBand="0" w:evenVBand="0" w:oddHBand="0" w:evenHBand="0" w:firstRowFirstColumn="0" w:firstRowLastColumn="0" w:lastRowFirstColumn="0" w:lastRowLastColumn="0"/>
            </w:pPr>
            <w:r>
              <w:t>Use data to determine which technology provides the best solution to an environmental problem</w:t>
            </w:r>
            <w:r w:rsidR="006641BD">
              <w:t>.</w:t>
            </w:r>
          </w:p>
        </w:tc>
      </w:tr>
      <w:tr w:rsidR="00E24FBC" w:rsidRPr="0055112F" w14:paraId="252CE85F" w14:textId="77777777" w:rsidTr="00C91FF2">
        <w:tc>
          <w:tcPr>
            <w:cnfStyle w:val="001000000000" w:firstRow="0" w:lastRow="0" w:firstColumn="1" w:lastColumn="0" w:oddVBand="0" w:evenVBand="0" w:oddHBand="0" w:evenHBand="0" w:firstRowFirstColumn="0" w:firstRowLastColumn="0" w:lastRowFirstColumn="0" w:lastRowLastColumn="0"/>
            <w:tcW w:w="1638" w:type="dxa"/>
          </w:tcPr>
          <w:p w14:paraId="252CE85C" w14:textId="77777777" w:rsidR="00E24FBC" w:rsidRPr="00816956" w:rsidRDefault="00E24FBC" w:rsidP="00E521F4">
            <w:pPr>
              <w:pStyle w:val="TableText"/>
              <w:rPr>
                <w:b w:val="0"/>
              </w:rPr>
            </w:pPr>
            <w:r w:rsidRPr="008C35D9">
              <w:rPr>
                <w:b w:val="0"/>
              </w:rPr>
              <w:t>EU</w:t>
            </w:r>
          </w:p>
        </w:tc>
        <w:tc>
          <w:tcPr>
            <w:tcW w:w="3949" w:type="dxa"/>
          </w:tcPr>
          <w:p w14:paraId="252CE85D" w14:textId="2C271814" w:rsidR="00E24FBC" w:rsidRPr="00690EEF" w:rsidRDefault="00C91FF2"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C91FF2">
              <w:rPr>
                <w:noProof/>
              </w:rPr>
              <w:t>Identify a way humans can minimize their impact on the environment.</w:t>
            </w:r>
          </w:p>
        </w:tc>
        <w:tc>
          <w:tcPr>
            <w:tcW w:w="4511" w:type="dxa"/>
          </w:tcPr>
          <w:p w14:paraId="79BD3899" w14:textId="6244F49F" w:rsidR="00C91FF2" w:rsidRDefault="00C91FF2" w:rsidP="00C91FF2">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rPr>
                <w:noProof/>
              </w:rPr>
            </w:pPr>
            <w:r>
              <w:rPr>
                <w:noProof/>
              </w:rPr>
              <w:t>Identify ways people can help the environment</w:t>
            </w:r>
            <w:r w:rsidR="006641BD">
              <w:rPr>
                <w:noProof/>
              </w:rPr>
              <w:t>.</w:t>
            </w:r>
          </w:p>
          <w:p w14:paraId="252CE85E" w14:textId="47ECD99B" w:rsidR="00DD51F4" w:rsidRPr="0055112F" w:rsidRDefault="00C91FF2" w:rsidP="00C91FF2">
            <w:pPr>
              <w:pStyle w:val="bullets-table"/>
              <w:numPr>
                <w:ilvl w:val="0"/>
                <w:numId w:val="41"/>
              </w:numPr>
              <w:ind w:left="338"/>
              <w:cnfStyle w:val="000000000000" w:firstRow="0" w:lastRow="0" w:firstColumn="0" w:lastColumn="0" w:oddVBand="0" w:evenVBand="0" w:oddHBand="0" w:evenHBand="0" w:firstRowFirstColumn="0" w:firstRowLastColumn="0" w:lastRowFirstColumn="0" w:lastRowLastColumn="0"/>
            </w:pPr>
            <w:r>
              <w:rPr>
                <w:noProof/>
              </w:rPr>
              <w:t>Identify ways people can mitigate harm to the environment</w:t>
            </w:r>
            <w:r w:rsidR="006641BD">
              <w:rPr>
                <w:noProof/>
              </w:rPr>
              <w:t>.</w:t>
            </w:r>
          </w:p>
        </w:tc>
      </w:tr>
    </w:tbl>
    <w:p w14:paraId="568B7EB7" w14:textId="77777777" w:rsidR="00C91FF2" w:rsidRDefault="00C91FF2" w:rsidP="00C91FF2">
      <w:pPr>
        <w:pStyle w:val="Heading4"/>
        <w:rPr>
          <w:noProof/>
        </w:rPr>
      </w:pPr>
      <w:bookmarkStart w:id="28" w:name="_Toc136440422"/>
      <w:r w:rsidRPr="00C91FF2">
        <w:rPr>
          <w:noProof/>
        </w:rPr>
        <w:t>MS-ESS3-4</w:t>
      </w:r>
      <w:bookmarkEnd w:id="28"/>
      <w:r w:rsidRPr="00C91FF2">
        <w:rPr>
          <w:noProof/>
        </w:rPr>
        <w:t xml:space="preserve"> </w:t>
      </w:r>
    </w:p>
    <w:p w14:paraId="3E7EDA92" w14:textId="1D44CC89" w:rsidR="00D1535B" w:rsidRPr="00A1121D" w:rsidRDefault="000106C0" w:rsidP="00E43754">
      <w:pPr>
        <w:pStyle w:val="NormalIndentBold"/>
        <w:keepNext/>
        <w:keepLines/>
        <w:ind w:left="0"/>
        <w:rPr>
          <w:b w:val="0"/>
          <w:i/>
          <w:color w:val="auto"/>
        </w:rPr>
      </w:pPr>
      <w:r w:rsidRPr="000106C0">
        <w:rPr>
          <w:rFonts w:cs="Arial"/>
          <w:i/>
          <w:noProof/>
          <w:color w:val="auto"/>
        </w:rPr>
        <w:t>Using a variety of resources (e.g., tables, graphs, maps), identify whether changes made by humans to Earth’s natural resources have impacted natural systems.</w:t>
      </w:r>
    </w:p>
    <w:p w14:paraId="5A1E3964" w14:textId="04B2F5A9" w:rsidR="006E7EA7" w:rsidRDefault="006E7EA7" w:rsidP="00DD5233">
      <w:pPr>
        <w:pStyle w:val="Caption"/>
      </w:pPr>
      <w:bookmarkStart w:id="29" w:name="_Toc136440470"/>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831267">
        <w:rPr>
          <w:noProof/>
        </w:rPr>
        <w:t>6</w:t>
      </w:r>
      <w:r>
        <w:rPr>
          <w:color w:val="2B579A"/>
          <w:shd w:val="clear" w:color="auto" w:fill="E6E6E6"/>
        </w:rPr>
        <w:fldChar w:fldCharType="end"/>
      </w:r>
      <w:r>
        <w:t xml:space="preserve">.  </w:t>
      </w:r>
      <w:r w:rsidRPr="00C91FF2">
        <w:rPr>
          <w:noProof/>
        </w:rPr>
        <w:t>MS-ESS3-4</w:t>
      </w:r>
      <w:r>
        <w:t>, FKSA and EU</w:t>
      </w:r>
      <w:bookmarkEnd w:id="29"/>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2968DC21" w:rsidR="001C4D2D" w:rsidRDefault="000106C0" w:rsidP="000106C0">
            <w:pPr>
              <w:pStyle w:val="bullets-table"/>
              <w:cnfStyle w:val="000000000000" w:firstRow="0" w:lastRow="0" w:firstColumn="0" w:lastColumn="0" w:oddVBand="0" w:evenVBand="0" w:oddHBand="0" w:evenHBand="0" w:firstRowFirstColumn="0" w:firstRowLastColumn="0" w:lastRowFirstColumn="0" w:lastRowLastColumn="0"/>
            </w:pPr>
            <w:r w:rsidRPr="000106C0">
              <w:rPr>
                <w:noProof/>
              </w:rPr>
              <w:t>Ability to identify if changes that humans have made to Earth’s natural systems have positive impacts, negative impacts, or some combination of positive and negative impacts using a variety of resources.</w:t>
            </w:r>
          </w:p>
        </w:tc>
        <w:tc>
          <w:tcPr>
            <w:tcW w:w="4516" w:type="dxa"/>
          </w:tcPr>
          <w:p w14:paraId="19CBE845" w14:textId="0E9DD9F9" w:rsidR="000106C0" w:rsidRDefault="000106C0" w:rsidP="000106C0">
            <w:pPr>
              <w:pStyle w:val="bullets"/>
              <w:cnfStyle w:val="000000000000" w:firstRow="0" w:lastRow="0" w:firstColumn="0" w:lastColumn="0" w:oddVBand="0" w:evenVBand="0" w:oddHBand="0" w:evenHBand="0" w:firstRowFirstColumn="0" w:firstRowLastColumn="0" w:lastRowFirstColumn="0" w:lastRowLastColumn="0"/>
            </w:pPr>
            <w:r>
              <w:t>Identify a positive impact that is a result of a human-caused change to a natural system</w:t>
            </w:r>
            <w:r w:rsidR="006641BD">
              <w:t>.</w:t>
            </w:r>
          </w:p>
          <w:p w14:paraId="310A4108" w14:textId="1C0AB51C" w:rsidR="001C4D2D" w:rsidRDefault="000106C0" w:rsidP="000106C0">
            <w:pPr>
              <w:pStyle w:val="bullets"/>
              <w:cnfStyle w:val="000000000000" w:firstRow="0" w:lastRow="0" w:firstColumn="0" w:lastColumn="0" w:oddVBand="0" w:evenVBand="0" w:oddHBand="0" w:evenHBand="0" w:firstRowFirstColumn="0" w:firstRowLastColumn="0" w:lastRowFirstColumn="0" w:lastRowLastColumn="0"/>
            </w:pPr>
            <w:r>
              <w:t>Identify a negative impact that is a result of a human-caused change to a natural system</w:t>
            </w:r>
            <w:r w:rsidR="006641BD">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4D12050F" w:rsidR="001C4D2D" w:rsidRDefault="006324B9" w:rsidP="006324B9">
            <w:pPr>
              <w:pStyle w:val="bullets-table"/>
              <w:cnfStyle w:val="000000000000" w:firstRow="0" w:lastRow="0" w:firstColumn="0" w:lastColumn="0" w:oddVBand="0" w:evenVBand="0" w:oddHBand="0" w:evenHBand="0" w:firstRowFirstColumn="0" w:firstRowLastColumn="0" w:lastRowFirstColumn="0" w:lastRowLastColumn="0"/>
            </w:pPr>
            <w:r w:rsidRPr="006324B9">
              <w:rPr>
                <w:noProof/>
              </w:rPr>
              <w:t>Recognize the relationship between an increase in human population and an increase in the consumption of food and natural resources.</w:t>
            </w:r>
          </w:p>
        </w:tc>
        <w:tc>
          <w:tcPr>
            <w:tcW w:w="4516" w:type="dxa"/>
          </w:tcPr>
          <w:p w14:paraId="660DF413" w14:textId="73B2C781" w:rsidR="001C4D2D" w:rsidRDefault="006324B9" w:rsidP="001C4D2D">
            <w:pPr>
              <w:pStyle w:val="bullets"/>
              <w:cnfStyle w:val="000000000000" w:firstRow="0" w:lastRow="0" w:firstColumn="0" w:lastColumn="0" w:oddVBand="0" w:evenVBand="0" w:oddHBand="0" w:evenHBand="0" w:firstRowFirstColumn="0" w:firstRowLastColumn="0" w:lastRowFirstColumn="0" w:lastRowLastColumn="0"/>
              <w:rPr>
                <w:noProof/>
              </w:rPr>
            </w:pPr>
            <w:r w:rsidRPr="006324B9">
              <w:rPr>
                <w:noProof/>
              </w:rPr>
              <w:t>Recognize the relationship between more people and the use of more resources</w:t>
            </w:r>
            <w:r w:rsidR="006641BD">
              <w:rPr>
                <w:noProof/>
              </w:rPr>
              <w:t>.</w:t>
            </w:r>
          </w:p>
        </w:tc>
      </w:tr>
    </w:tbl>
    <w:p w14:paraId="2F65664E" w14:textId="77777777" w:rsidR="00BD4E79" w:rsidRDefault="00BD4E79" w:rsidP="00BD4E79">
      <w:pPr>
        <w:pStyle w:val="Heading4"/>
        <w:rPr>
          <w:noProof/>
        </w:rPr>
      </w:pPr>
      <w:bookmarkStart w:id="30" w:name="_Toc136440423"/>
      <w:r w:rsidRPr="00BD4E79">
        <w:rPr>
          <w:noProof/>
        </w:rPr>
        <w:lastRenderedPageBreak/>
        <w:t>MS-ESS3-5</w:t>
      </w:r>
      <w:bookmarkEnd w:id="30"/>
      <w:r w:rsidRPr="00BD4E79">
        <w:rPr>
          <w:noProof/>
        </w:rPr>
        <w:t xml:space="preserve"> </w:t>
      </w:r>
    </w:p>
    <w:p w14:paraId="447A9A3F" w14:textId="3BBC4C38" w:rsidR="00D1535B" w:rsidRPr="007F2874" w:rsidRDefault="00BD4E79" w:rsidP="06B56BEB">
      <w:pPr>
        <w:pStyle w:val="NormalIndentBold"/>
        <w:keepNext/>
        <w:keepLines/>
        <w:ind w:left="0"/>
        <w:rPr>
          <w:b w:val="0"/>
          <w:i/>
          <w:iCs/>
        </w:rPr>
      </w:pPr>
      <w:r w:rsidRPr="06B56BEB">
        <w:rPr>
          <w:rFonts w:cs="Arial"/>
          <w:i/>
          <w:iCs/>
          <w:noProof/>
        </w:rPr>
        <w:t>Find evidence of the effects of human activities on changes in global temperatures over the past century by using a variety of resources</w:t>
      </w:r>
      <w:r w:rsidR="00A63C9F">
        <w:rPr>
          <w:rFonts w:cs="Arial"/>
          <w:i/>
          <w:iCs/>
          <w:noProof/>
        </w:rPr>
        <w:t xml:space="preserve"> (</w:t>
      </w:r>
      <w:r w:rsidRPr="06B56BEB">
        <w:rPr>
          <w:rFonts w:cs="Arial"/>
          <w:i/>
          <w:iCs/>
          <w:noProof/>
        </w:rPr>
        <w:t>e.g., tables, graphs, maps of global and regional temperatures, data on atmospheric levels of gases (such as carbon dioxide and methane), data on rates of human activities</w:t>
      </w:r>
      <w:r w:rsidR="00A63C9F">
        <w:rPr>
          <w:rFonts w:cs="Arial"/>
          <w:i/>
          <w:iCs/>
          <w:noProof/>
        </w:rPr>
        <w:t>)</w:t>
      </w:r>
      <w:r w:rsidRPr="06B56BEB">
        <w:rPr>
          <w:rFonts w:cs="Arial"/>
          <w:i/>
          <w:iCs/>
          <w:noProof/>
        </w:rPr>
        <w:t>.</w:t>
      </w:r>
    </w:p>
    <w:p w14:paraId="178D6F19" w14:textId="27C39AF5" w:rsidR="00376B09" w:rsidRDefault="00376B09" w:rsidP="00DD5233">
      <w:pPr>
        <w:pStyle w:val="Caption"/>
      </w:pPr>
      <w:bookmarkStart w:id="31" w:name="_Toc136440471"/>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831267">
        <w:rPr>
          <w:noProof/>
        </w:rPr>
        <w:t>7</w:t>
      </w:r>
      <w:r>
        <w:rPr>
          <w:color w:val="2B579A"/>
          <w:shd w:val="clear" w:color="auto" w:fill="E6E6E6"/>
        </w:rPr>
        <w:fldChar w:fldCharType="end"/>
      </w:r>
      <w:r>
        <w:t xml:space="preserve">.  </w:t>
      </w:r>
      <w:r w:rsidRPr="00BD4E79">
        <w:rPr>
          <w:noProof/>
        </w:rPr>
        <w:t>MS-ESS3-5</w:t>
      </w:r>
      <w:r>
        <w:t>, FKSA and EU</w:t>
      </w:r>
      <w:bookmarkEnd w:id="31"/>
    </w:p>
    <w:tbl>
      <w:tblPr>
        <w:tblStyle w:val="GridTable1Light1"/>
        <w:tblW w:w="10098" w:type="dxa"/>
        <w:tblLayout w:type="fixed"/>
        <w:tblLook w:val="04A0" w:firstRow="1" w:lastRow="0" w:firstColumn="1" w:lastColumn="0" w:noHBand="0" w:noVBand="1"/>
      </w:tblPr>
      <w:tblGrid>
        <w:gridCol w:w="1615"/>
        <w:gridCol w:w="4140"/>
        <w:gridCol w:w="4343"/>
      </w:tblGrid>
      <w:tr w:rsidR="00D1535B" w:rsidRPr="00BA1542" w14:paraId="2AABA06E" w14:textId="77777777" w:rsidTr="00741CF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414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34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741CF1">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5366804" w14:textId="77777777" w:rsidR="00D1535B" w:rsidRPr="00816956" w:rsidRDefault="00D1535B" w:rsidP="00724650">
            <w:pPr>
              <w:pStyle w:val="TableText"/>
              <w:keepNext/>
              <w:rPr>
                <w:b w:val="0"/>
                <w:bCs w:val="0"/>
              </w:rPr>
            </w:pPr>
            <w:r>
              <w:rPr>
                <w:b w:val="0"/>
                <w:bCs w:val="0"/>
              </w:rPr>
              <w:t>FKSA</w:t>
            </w:r>
          </w:p>
        </w:tc>
        <w:tc>
          <w:tcPr>
            <w:tcW w:w="4140" w:type="dxa"/>
          </w:tcPr>
          <w:p w14:paraId="634122F0" w14:textId="4211BB68" w:rsidR="00D1535B" w:rsidRDefault="00007912" w:rsidP="00007912">
            <w:pPr>
              <w:pStyle w:val="bullets-table"/>
              <w:cnfStyle w:val="000000000000" w:firstRow="0" w:lastRow="0" w:firstColumn="0" w:lastColumn="0" w:oddVBand="0" w:evenVBand="0" w:oddHBand="0" w:evenHBand="0" w:firstRowFirstColumn="0" w:firstRowLastColumn="0" w:lastRowFirstColumn="0" w:lastRowLastColumn="0"/>
              <w:rPr>
                <w:noProof/>
              </w:rPr>
            </w:pPr>
            <w:r w:rsidRPr="00007912">
              <w:rPr>
                <w:noProof/>
              </w:rPr>
              <w:t>Ability to find evidence of the effects of human activities on changes in global temperatures over the past century by using a variety of resources.</w:t>
            </w:r>
          </w:p>
        </w:tc>
        <w:tc>
          <w:tcPr>
            <w:tcW w:w="4343" w:type="dxa"/>
          </w:tcPr>
          <w:p w14:paraId="04EE693A" w14:textId="178425CB" w:rsidR="00007912" w:rsidRDefault="00007912" w:rsidP="00007912">
            <w:pPr>
              <w:pStyle w:val="bullets"/>
              <w:cnfStyle w:val="000000000000" w:firstRow="0" w:lastRow="0" w:firstColumn="0" w:lastColumn="0" w:oddVBand="0" w:evenVBand="0" w:oddHBand="0" w:evenHBand="0" w:firstRowFirstColumn="0" w:firstRowLastColumn="0" w:lastRowFirstColumn="0" w:lastRowLastColumn="0"/>
            </w:pPr>
            <w:r>
              <w:t>Use information to recognize that the temperature of Earth has been increasing over the last century</w:t>
            </w:r>
            <w:r w:rsidR="006641BD">
              <w:t>.</w:t>
            </w:r>
          </w:p>
          <w:p w14:paraId="21630B4C" w14:textId="02EC2F98" w:rsidR="00D1535B" w:rsidRDefault="00007912" w:rsidP="00007912">
            <w:pPr>
              <w:pStyle w:val="bullets"/>
              <w:cnfStyle w:val="000000000000" w:firstRow="0" w:lastRow="0" w:firstColumn="0" w:lastColumn="0" w:oddVBand="0" w:evenVBand="0" w:oddHBand="0" w:evenHBand="0" w:firstRowFirstColumn="0" w:firstRowLastColumn="0" w:lastRowFirstColumn="0" w:lastRowLastColumn="0"/>
              <w:rPr>
                <w:noProof/>
              </w:rPr>
            </w:pPr>
            <w:r>
              <w:t>Identify two pieces of evidence that support the assertion that the temperature of Earth has been increasing over the last century</w:t>
            </w:r>
            <w:r w:rsidR="006641BD">
              <w:t>.</w:t>
            </w:r>
          </w:p>
        </w:tc>
      </w:tr>
      <w:tr w:rsidR="00D1535B" w14:paraId="59BC7B54" w14:textId="77777777" w:rsidTr="00741CF1">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141F7902" w14:textId="77777777" w:rsidR="00D1535B" w:rsidRPr="00816956" w:rsidRDefault="00D1535B" w:rsidP="00724650">
            <w:pPr>
              <w:pStyle w:val="TableText"/>
              <w:rPr>
                <w:b w:val="0"/>
              </w:rPr>
            </w:pPr>
            <w:r w:rsidRPr="008C35D9">
              <w:rPr>
                <w:b w:val="0"/>
              </w:rPr>
              <w:t>EU</w:t>
            </w:r>
          </w:p>
        </w:tc>
        <w:tc>
          <w:tcPr>
            <w:tcW w:w="4140" w:type="dxa"/>
          </w:tcPr>
          <w:p w14:paraId="1671FCFF" w14:textId="0157431F" w:rsidR="00D1535B" w:rsidRDefault="00007912" w:rsidP="00007912">
            <w:pPr>
              <w:pStyle w:val="bullets-table"/>
              <w:cnfStyle w:val="000000000000" w:firstRow="0" w:lastRow="0" w:firstColumn="0" w:lastColumn="0" w:oddVBand="0" w:evenVBand="0" w:oddHBand="0" w:evenHBand="0" w:firstRowFirstColumn="0" w:firstRowLastColumn="0" w:lastRowFirstColumn="0" w:lastRowLastColumn="0"/>
            </w:pPr>
            <w:r w:rsidRPr="00007912">
              <w:rPr>
                <w:noProof/>
              </w:rPr>
              <w:t>Identify ways that human activities affect the environment (e.g., agriculture, pollution, recycling, city growth).</w:t>
            </w:r>
          </w:p>
        </w:tc>
        <w:tc>
          <w:tcPr>
            <w:tcW w:w="4343" w:type="dxa"/>
          </w:tcPr>
          <w:p w14:paraId="7F8A6FBD" w14:textId="0E12D0F6" w:rsidR="00AC4318" w:rsidRDefault="00AC4318" w:rsidP="00AC4318">
            <w:pPr>
              <w:pStyle w:val="bullets"/>
              <w:cnfStyle w:val="000000000000" w:firstRow="0" w:lastRow="0" w:firstColumn="0" w:lastColumn="0" w:oddVBand="0" w:evenVBand="0" w:oddHBand="0" w:evenHBand="0" w:firstRowFirstColumn="0" w:firstRowLastColumn="0" w:lastRowFirstColumn="0" w:lastRowLastColumn="0"/>
            </w:pPr>
            <w:r>
              <w:t>Identify one example of a human activity that helps the environment</w:t>
            </w:r>
            <w:r w:rsidR="006641BD">
              <w:t>.</w:t>
            </w:r>
          </w:p>
          <w:p w14:paraId="2E03901D" w14:textId="4FA787F3" w:rsidR="00D1535B" w:rsidRDefault="00AC4318" w:rsidP="00AC4318">
            <w:pPr>
              <w:pStyle w:val="bullets"/>
              <w:cnfStyle w:val="000000000000" w:firstRow="0" w:lastRow="0" w:firstColumn="0" w:lastColumn="0" w:oddVBand="0" w:evenVBand="0" w:oddHBand="0" w:evenHBand="0" w:firstRowFirstColumn="0" w:firstRowLastColumn="0" w:lastRowFirstColumn="0" w:lastRowLastColumn="0"/>
              <w:rPr>
                <w:noProof/>
              </w:rPr>
            </w:pPr>
            <w:r>
              <w:t>Identify one example of a human activity that is harmful to the environment</w:t>
            </w:r>
            <w:r w:rsidR="006641BD">
              <w:t>.</w:t>
            </w:r>
          </w:p>
        </w:tc>
      </w:tr>
    </w:tbl>
    <w:p w14:paraId="252CE8EA" w14:textId="7C101FB5" w:rsidR="00E24FBC" w:rsidRDefault="00C408BA" w:rsidP="00696A11">
      <w:pPr>
        <w:pStyle w:val="Heading2"/>
        <w:pageBreakBefore/>
      </w:pPr>
      <w:bookmarkStart w:id="32" w:name="_Testing_Planner_for"/>
      <w:bookmarkStart w:id="33" w:name="_Toc136440424"/>
      <w:bookmarkEnd w:id="32"/>
      <w:r>
        <w:lastRenderedPageBreak/>
        <w:t xml:space="preserve">Testing </w:t>
      </w:r>
      <w:r w:rsidR="00E24FBC">
        <w:t xml:space="preserve">Planner for </w:t>
      </w:r>
      <w:r w:rsidR="000F2324">
        <w:t>Form</w:t>
      </w:r>
      <w:r w:rsidR="00E24FBC">
        <w:t xml:space="preserve"> </w:t>
      </w:r>
      <w:r w:rsidR="00165332">
        <w:rPr>
          <w:noProof/>
        </w:rPr>
        <w:t>4</w:t>
      </w:r>
      <w:bookmarkEnd w:id="33"/>
    </w:p>
    <w:p w14:paraId="252CE8EB" w14:textId="40561681" w:rsidR="00E24FBC" w:rsidRPr="004E4303" w:rsidRDefault="00E24FBC" w:rsidP="006739FD">
      <w:pPr>
        <w:keepNext/>
      </w:pPr>
      <w:r w:rsidRPr="004E4303">
        <w:t xml:space="preserve">Use the </w:t>
      </w:r>
      <w:r w:rsidR="00F3052F">
        <w:t>planner</w:t>
      </w:r>
      <w:r w:rsidR="00F3052F" w:rsidRPr="004E4303">
        <w:t xml:space="preserve"> </w:t>
      </w:r>
      <w:r w:rsidRPr="004E4303">
        <w:t>in</w:t>
      </w:r>
      <w:r w:rsidR="001038DD">
        <w:t xml:space="preserve"> </w:t>
      </w:r>
      <w:r w:rsidR="001038DD" w:rsidRPr="00DD5233">
        <w:rPr>
          <w:rStyle w:val="Cross-reference"/>
        </w:rPr>
        <w:fldChar w:fldCharType="begin"/>
      </w:r>
      <w:r w:rsidR="001038DD" w:rsidRPr="00DD5233">
        <w:rPr>
          <w:rStyle w:val="Cross-reference"/>
        </w:rPr>
        <w:instrText xml:space="preserve"> REF  _Ref136439553 \* Lower \h </w:instrText>
      </w:r>
      <w:r w:rsidR="001038DD">
        <w:rPr>
          <w:rStyle w:val="Cross-reference"/>
        </w:rPr>
        <w:instrText xml:space="preserve"> \* MERGEFORMAT </w:instrText>
      </w:r>
      <w:r w:rsidR="001038DD" w:rsidRPr="00DD5233">
        <w:rPr>
          <w:rStyle w:val="Cross-reference"/>
        </w:rPr>
      </w:r>
      <w:r w:rsidR="001038DD" w:rsidRPr="00DD5233">
        <w:rPr>
          <w:rStyle w:val="Cross-reference"/>
        </w:rPr>
        <w:fldChar w:fldCharType="separate"/>
      </w:r>
      <w:r w:rsidR="001038DD" w:rsidRPr="00DD5233">
        <w:rPr>
          <w:rStyle w:val="Cross-reference"/>
        </w:rPr>
        <w:t>table</w:t>
      </w:r>
      <w:r w:rsidR="001038DD">
        <w:rPr>
          <w:rStyle w:val="Cross-reference"/>
        </w:rPr>
        <w:t xml:space="preserve"> </w:t>
      </w:r>
      <w:r w:rsidR="001038DD" w:rsidRPr="00DD5233">
        <w:rPr>
          <w:rStyle w:val="Cross-reference"/>
        </w:rPr>
        <w:t>8</w:t>
      </w:r>
      <w:r w:rsidR="001038DD" w:rsidRPr="00DD5233">
        <w:rPr>
          <w:rStyle w:val="Cross-reference"/>
        </w:rPr>
        <w:fldChar w:fldCharType="end"/>
      </w:r>
      <w:r w:rsidR="001038DD">
        <w:t xml:space="preserve"> </w:t>
      </w:r>
      <w:r w:rsidRPr="004E4303">
        <w:t>to 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422079A7" w14:textId="70A93868" w:rsidR="00831267" w:rsidRDefault="00831267" w:rsidP="00DD5233">
      <w:pPr>
        <w:pStyle w:val="Caption"/>
      </w:pPr>
      <w:bookmarkStart w:id="34" w:name="_Ref136439553"/>
      <w:bookmarkStart w:id="35" w:name="_Toc136440472"/>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Pr>
          <w:noProof/>
        </w:rPr>
        <w:t>8</w:t>
      </w:r>
      <w:r>
        <w:rPr>
          <w:color w:val="2B579A"/>
          <w:shd w:val="clear" w:color="auto" w:fill="E6E6E6"/>
        </w:rPr>
        <w:fldChar w:fldCharType="end"/>
      </w:r>
      <w:bookmarkEnd w:id="34"/>
      <w:r>
        <w:t xml:space="preserve">.  </w:t>
      </w:r>
      <w:r>
        <w:rPr>
          <w:szCs w:val="24"/>
        </w:rPr>
        <w:t xml:space="preserve">2023–24 CAA for Science </w:t>
      </w:r>
      <w:r w:rsidRPr="001A1B94">
        <w:rPr>
          <w:noProof/>
          <w:szCs w:val="24"/>
        </w:rPr>
        <w:t xml:space="preserve">Grade </w:t>
      </w:r>
      <w:r>
        <w:rPr>
          <w:noProof/>
          <w:szCs w:val="24"/>
        </w:rPr>
        <w:t>Eight</w:t>
      </w:r>
      <w:r>
        <w:rPr>
          <w:szCs w:val="24"/>
        </w:rPr>
        <w:t xml:space="preserve"> Testing Planner</w:t>
      </w:r>
      <w:bookmarkEnd w:id="35"/>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E92C80">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shd w:val="clear" w:color="auto" w:fill="D9D9D9" w:themeFill="background1" w:themeFillShade="D9"/>
            <w:tcMar>
              <w:top w:w="58" w:type="dxa"/>
              <w:left w:w="115" w:type="dxa"/>
              <w:bottom w:w="58" w:type="dxa"/>
              <w:right w:w="115" w:type="dxa"/>
            </w:tcMar>
            <w:vAlign w:val="bottom"/>
          </w:tcPr>
          <w:p w14:paraId="252CE8F0" w14:textId="77777777" w:rsidR="00E24FBC" w:rsidRPr="00234342" w:rsidRDefault="3CDE7966" w:rsidP="14BE4F11">
            <w:pPr>
              <w:pStyle w:val="TableHead"/>
              <w:rPr>
                <w:b/>
              </w:rPr>
            </w:pPr>
            <w:r w:rsidRPr="00234342">
              <w:rPr>
                <w:b/>
              </w:rPr>
              <w:t>Associated Science Connectors</w:t>
            </w:r>
          </w:p>
        </w:tc>
        <w:tc>
          <w:tcPr>
            <w:tcW w:w="3367"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3367"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E92C80">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12B05EE8" w14:textId="2446E732" w:rsidR="00083B93" w:rsidRPr="00234342" w:rsidRDefault="0048381E" w:rsidP="00083B93">
            <w:pPr>
              <w:pStyle w:val="TableText"/>
              <w:spacing w:after="120" w:line="276" w:lineRule="auto"/>
              <w:rPr>
                <w:b w:val="0"/>
              </w:rPr>
            </w:pPr>
            <w:r w:rsidRPr="00234342">
              <w:t xml:space="preserve">Life </w:t>
            </w:r>
            <w:r w:rsidR="00083B93" w:rsidRPr="00234342">
              <w:t>Sciences:</w:t>
            </w:r>
          </w:p>
          <w:p w14:paraId="7A488873" w14:textId="4663245B" w:rsidR="0048381E" w:rsidRPr="00234342" w:rsidRDefault="0048381E" w:rsidP="00BC5DC6">
            <w:pPr>
              <w:pStyle w:val="TableText"/>
            </w:pPr>
            <w:r w:rsidRPr="00234342">
              <w:rPr>
                <w:b w:val="0"/>
                <w:bCs w:val="0"/>
              </w:rPr>
              <w:t>MS-LS1-2</w:t>
            </w:r>
          </w:p>
          <w:p w14:paraId="490C3CBA" w14:textId="64769A30" w:rsidR="00083B93" w:rsidRPr="00234342" w:rsidRDefault="0048381E" w:rsidP="00BC5DC6">
            <w:pPr>
              <w:pStyle w:val="TableText"/>
              <w:rPr>
                <w:b w:val="0"/>
              </w:rPr>
            </w:pPr>
            <w:r w:rsidRPr="00234342">
              <w:rPr>
                <w:b w:val="0"/>
              </w:rPr>
              <w:t>MS-LS3-2</w:t>
            </w:r>
          </w:p>
        </w:tc>
        <w:tc>
          <w:tcPr>
            <w:tcW w:w="3367"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E92C80">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BD183A2" w14:textId="7A163602" w:rsidR="009E162F" w:rsidRPr="00234342" w:rsidRDefault="0048381E" w:rsidP="009E162F">
            <w:pPr>
              <w:pStyle w:val="TableText"/>
              <w:spacing w:after="120" w:line="276" w:lineRule="auto"/>
              <w:rPr>
                <w:b w:val="0"/>
                <w:bCs w:val="0"/>
              </w:rPr>
            </w:pPr>
            <w:r w:rsidRPr="00234342">
              <w:t xml:space="preserve">Physical </w:t>
            </w:r>
            <w:r w:rsidR="009E162F" w:rsidRPr="00234342">
              <w:t>Sciences:</w:t>
            </w:r>
          </w:p>
          <w:p w14:paraId="5C4B35CC" w14:textId="439B69E7" w:rsidR="00D55338" w:rsidRPr="00234342" w:rsidRDefault="00D55338" w:rsidP="000B4A01">
            <w:pPr>
              <w:pStyle w:val="TableText"/>
              <w:rPr>
                <w:bCs w:val="0"/>
              </w:rPr>
            </w:pPr>
            <w:r w:rsidRPr="00234342">
              <w:rPr>
                <w:b w:val="0"/>
              </w:rPr>
              <w:t>MS-PS2-1</w:t>
            </w:r>
          </w:p>
          <w:p w14:paraId="15D00447" w14:textId="35060931" w:rsidR="009E162F" w:rsidRPr="00234342" w:rsidRDefault="00D55338" w:rsidP="000B4A01">
            <w:pPr>
              <w:pStyle w:val="TableText"/>
              <w:rPr>
                <w:b w:val="0"/>
              </w:rPr>
            </w:pPr>
            <w:r w:rsidRPr="00234342">
              <w:rPr>
                <w:b w:val="0"/>
              </w:rPr>
              <w:t>MS-PS3-2</w:t>
            </w:r>
          </w:p>
        </w:tc>
        <w:tc>
          <w:tcPr>
            <w:tcW w:w="3367"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E92C80">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8F4" w14:textId="71DEE12B" w:rsidR="009E162F" w:rsidRPr="00234342" w:rsidRDefault="00D55338" w:rsidP="009E162F">
            <w:pPr>
              <w:pStyle w:val="TableText"/>
              <w:spacing w:after="120" w:line="276" w:lineRule="auto"/>
              <w:rPr>
                <w:b w:val="0"/>
              </w:rPr>
            </w:pPr>
            <w:r w:rsidRPr="00234342">
              <w:t>Earth and Space</w:t>
            </w:r>
            <w:r w:rsidR="009E162F" w:rsidRPr="00234342">
              <w:t xml:space="preserve"> Sciences</w:t>
            </w:r>
            <w:r w:rsidR="00A040E6" w:rsidRPr="00234342">
              <w:t xml:space="preserve"> A</w:t>
            </w:r>
            <w:r w:rsidR="009E162F" w:rsidRPr="00234342">
              <w:t>:</w:t>
            </w:r>
          </w:p>
          <w:p w14:paraId="3BC6C7A1" w14:textId="2F15763A" w:rsidR="00076E7A" w:rsidRPr="00234342" w:rsidRDefault="00076E7A" w:rsidP="009E162F">
            <w:pPr>
              <w:pStyle w:val="TableText"/>
              <w:rPr>
                <w:bCs w:val="0"/>
              </w:rPr>
            </w:pPr>
            <w:r w:rsidRPr="00234342">
              <w:rPr>
                <w:b w:val="0"/>
              </w:rPr>
              <w:t>MS-ESS3-3</w:t>
            </w:r>
          </w:p>
          <w:p w14:paraId="252CE8F6" w14:textId="36B89109" w:rsidR="009E162F" w:rsidRPr="00234342" w:rsidRDefault="00076E7A" w:rsidP="009E162F">
            <w:pPr>
              <w:pStyle w:val="TableText"/>
              <w:rPr>
                <w:b w:val="0"/>
              </w:rPr>
            </w:pPr>
            <w:r w:rsidRPr="00234342">
              <w:rPr>
                <w:b w:val="0"/>
              </w:rPr>
              <w:t>MS-ESS3-</w:t>
            </w:r>
            <w:r w:rsidR="00ED3A76">
              <w:rPr>
                <w:b w:val="0"/>
              </w:rPr>
              <w:t>5</w:t>
            </w:r>
          </w:p>
        </w:tc>
        <w:tc>
          <w:tcPr>
            <w:tcW w:w="3367"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DD5233">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6FD5A9A9" w:rsidR="009E162F" w:rsidRPr="00234342" w:rsidRDefault="00D55338" w:rsidP="009E162F">
            <w:pPr>
              <w:pStyle w:val="TableText"/>
              <w:spacing w:after="120"/>
              <w:rPr>
                <w:b w:val="0"/>
              </w:rPr>
            </w:pPr>
            <w:r w:rsidRPr="00234342">
              <w:t>Earth and Space</w:t>
            </w:r>
            <w:r w:rsidR="009E162F" w:rsidRPr="00234342">
              <w:t xml:space="preserve"> Sciences</w:t>
            </w:r>
            <w:r w:rsidR="00A040E6" w:rsidRPr="00234342">
              <w:t xml:space="preserve"> B</w:t>
            </w:r>
            <w:r w:rsidR="009E162F" w:rsidRPr="00234342">
              <w:t>:</w:t>
            </w:r>
          </w:p>
          <w:p w14:paraId="52F8CCBD" w14:textId="0212BF3A" w:rsidR="005C019D" w:rsidRPr="005C019D" w:rsidRDefault="005C019D" w:rsidP="009E162F">
            <w:pPr>
              <w:pStyle w:val="TableText"/>
              <w:rPr>
                <w:b w:val="0"/>
              </w:rPr>
            </w:pPr>
            <w:r>
              <w:rPr>
                <w:b w:val="0"/>
              </w:rPr>
              <w:t>MS-ESS3-</w:t>
            </w:r>
            <w:r w:rsidR="00ED3A76">
              <w:rPr>
                <w:b w:val="0"/>
              </w:rPr>
              <w:t>3</w:t>
            </w:r>
          </w:p>
          <w:p w14:paraId="252CE902" w14:textId="16606436" w:rsidR="009E162F" w:rsidRPr="00234342" w:rsidRDefault="00076E7A" w:rsidP="009E162F">
            <w:pPr>
              <w:pStyle w:val="TableText"/>
              <w:rPr>
                <w:b w:val="0"/>
              </w:rPr>
            </w:pPr>
            <w:r w:rsidRPr="00234342">
              <w:rPr>
                <w:b w:val="0"/>
              </w:rPr>
              <w:t>MS-ESS3-</w:t>
            </w:r>
            <w:r w:rsidR="00ED3A76">
              <w:rPr>
                <w:b w:val="0"/>
              </w:rPr>
              <w:t>4</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4B43" w14:textId="77777777" w:rsidR="0021408B" w:rsidRDefault="0021408B">
      <w:pPr>
        <w:spacing w:after="0"/>
      </w:pPr>
      <w:r>
        <w:separator/>
      </w:r>
    </w:p>
  </w:endnote>
  <w:endnote w:type="continuationSeparator" w:id="0">
    <w:p w14:paraId="7241474E" w14:textId="77777777" w:rsidR="0021408B" w:rsidRDefault="0021408B">
      <w:pPr>
        <w:spacing w:after="0"/>
      </w:pPr>
      <w:r>
        <w:continuationSeparator/>
      </w:r>
    </w:p>
  </w:endnote>
  <w:endnote w:type="continuationNotice" w:id="1">
    <w:p w14:paraId="7D04CD87" w14:textId="77777777" w:rsidR="0021408B" w:rsidRDefault="002140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0844" w14:textId="36C596FC" w:rsidR="00540627" w:rsidRDefault="00540627" w:rsidP="00540627">
    <w:pPr>
      <w:pStyle w:val="Footer"/>
      <w:tabs>
        <w:tab w:val="clear" w:pos="4680"/>
      </w:tabs>
      <w:jc w:val="center"/>
    </w:pPr>
    <w:r>
      <w:ptab w:relativeTo="margin" w:alignment="left" w:leader="none"/>
    </w: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t>1</w:t>
    </w:r>
    <w:r w:rsidRPr="000949A9">
      <w:rPr>
        <w:color w:val="2B579A"/>
        <w:shd w:val="clear" w:color="auto" w:fill="E6E6E6"/>
      </w:rPr>
      <w:fldChar w:fldCharType="end"/>
    </w:r>
    <w:r>
      <w:tab/>
      <w:t>Form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3B82A733" w:rsidR="00D90209" w:rsidRDefault="00D90209" w:rsidP="008E07A6">
    <w:pPr>
      <w:pStyle w:val="Footer"/>
      <w:tabs>
        <w:tab w:val="clear" w:pos="4680"/>
      </w:tabs>
      <w:jc w:val="center"/>
    </w:pPr>
    <w:r>
      <w:ptab w:relativeTo="margin" w:alignment="left" w:leader="none"/>
    </w: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rPr>
        <w:noProof/>
      </w:rPr>
      <w:t>1</w:t>
    </w:r>
    <w:r w:rsidRPr="000949A9">
      <w:rPr>
        <w:color w:val="2B579A"/>
        <w:shd w:val="clear" w:color="auto" w:fill="E6E6E6"/>
      </w:rPr>
      <w:fldChar w:fldCharType="end"/>
    </w:r>
    <w:r>
      <w:tab/>
      <w:t xml:space="preserve">Form </w:t>
    </w:r>
    <w:r w:rsidR="00546669">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0F44928B" w:rsidR="00D90209" w:rsidRPr="00B30C1E" w:rsidRDefault="00D90209" w:rsidP="008E07A6">
    <w:pPr>
      <w:pStyle w:val="Footer"/>
      <w:tabs>
        <w:tab w:val="clear" w:pos="4680"/>
      </w:tabs>
      <w:jc w:val="center"/>
    </w:pPr>
    <w:r>
      <w:t xml:space="preserve">Page </w:t>
    </w:r>
    <w:r w:rsidRPr="000949A9">
      <w:rPr>
        <w:color w:val="2B579A"/>
        <w:shd w:val="clear" w:color="auto" w:fill="E6E6E6"/>
      </w:rPr>
      <w:fldChar w:fldCharType="begin"/>
    </w:r>
    <w:r w:rsidRPr="000949A9">
      <w:instrText xml:space="preserve"> PAGE   \* MERGEFORMAT </w:instrText>
    </w:r>
    <w:r w:rsidRPr="000949A9">
      <w:rPr>
        <w:color w:val="2B579A"/>
        <w:shd w:val="clear" w:color="auto" w:fill="E6E6E6"/>
      </w:rPr>
      <w:fldChar w:fldCharType="separate"/>
    </w:r>
    <w:r>
      <w:rPr>
        <w:noProof/>
      </w:rPr>
      <w:t>9</w:t>
    </w:r>
    <w:r w:rsidRPr="000949A9">
      <w:rPr>
        <w:color w:val="2B579A"/>
        <w:shd w:val="clear" w:color="auto" w:fill="E6E6E6"/>
      </w:rPr>
      <w:fldChar w:fldCharType="end"/>
    </w:r>
    <w:r>
      <w:tab/>
      <w:t xml:space="preserve">Form </w:t>
    </w:r>
    <w:r w:rsidR="0054666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2AB8" w14:textId="77777777" w:rsidR="0021408B" w:rsidRDefault="0021408B">
      <w:pPr>
        <w:spacing w:after="0"/>
      </w:pPr>
      <w:r>
        <w:separator/>
      </w:r>
    </w:p>
  </w:footnote>
  <w:footnote w:type="continuationSeparator" w:id="0">
    <w:p w14:paraId="363B5D3D" w14:textId="77777777" w:rsidR="0021408B" w:rsidRDefault="0021408B">
      <w:pPr>
        <w:spacing w:after="0"/>
      </w:pPr>
      <w:r>
        <w:continuationSeparator/>
      </w:r>
    </w:p>
  </w:footnote>
  <w:footnote w:type="continuationNotice" w:id="1">
    <w:p w14:paraId="7F0C134D" w14:textId="77777777" w:rsidR="0021408B" w:rsidRDefault="002140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D8F" w14:textId="4E9137C5" w:rsidR="00936C4E" w:rsidRDefault="00936C4E">
    <w:pPr>
      <w:pStyle w:val="Header"/>
    </w:pPr>
    <w:r w:rsidRPr="00AE0AF0">
      <w:rPr>
        <w:color w:val="2B579A"/>
        <w:shd w:val="clear" w:color="auto" w:fill="E6E6E6"/>
      </w:rPr>
      <w:drawing>
        <wp:inline distT="0" distB="0" distL="0" distR="0" wp14:anchorId="34156F29" wp14:editId="355655A1">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rPr>
        <w:color w:val="2B579A"/>
        <w:shd w:val="clear" w:color="auto" w:fill="E6E6E6"/>
      </w:rPr>
      <w:drawing>
        <wp:inline distT="0" distB="0" distL="0" distR="0" wp14:anchorId="252CE929" wp14:editId="0F375AF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68225759" w:rsidR="00D90209" w:rsidRDefault="00D90209" w:rsidP="00D150FA">
    <w:pPr>
      <w:pStyle w:val="Header"/>
    </w:pPr>
    <w:r>
      <w:t>202</w:t>
    </w:r>
    <w:r w:rsidR="00B05048">
      <w:t>3</w:t>
    </w:r>
    <w:r>
      <w:t>–2</w:t>
    </w:r>
    <w:r w:rsidR="00B05048">
      <w:t>4</w:t>
    </w:r>
    <w:r>
      <w:t xml:space="preserve"> CAA for Science Administration Planning Guide—Grade </w:t>
    </w:r>
    <w:r w:rsidR="00546669">
      <w:t>Eight</w:t>
    </w:r>
    <w:r>
      <w:ptab w:relativeTo="margin" w:alignment="right" w:leader="none"/>
    </w:r>
    <w:r w:rsidRPr="00AE0AF0">
      <w:rPr>
        <w:color w:val="2B579A"/>
        <w:shd w:val="clear" w:color="auto" w:fill="E6E6E6"/>
      </w:rPr>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4635457C" w:rsidR="00D90209" w:rsidRPr="006A44A9" w:rsidRDefault="00D90209" w:rsidP="00D150FA">
    <w:pPr>
      <w:pStyle w:val="Header"/>
    </w:pPr>
    <w:r w:rsidRPr="00AE0AF0">
      <w:rPr>
        <w:color w:val="2B579A"/>
        <w:shd w:val="clear" w:color="auto" w:fill="E6E6E6"/>
      </w:rPr>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546669">
      <w:t>Eight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4EEE144D" w:rsidR="00D90209" w:rsidRPr="00D150FA" w:rsidRDefault="00D90209" w:rsidP="00D150FA">
    <w:pPr>
      <w:pStyle w:val="Header"/>
    </w:pPr>
    <w:r w:rsidRPr="00AE0AF0">
      <w:rPr>
        <w:color w:val="2B579A"/>
        <w:shd w:val="clear" w:color="auto" w:fill="E6E6E6"/>
      </w:rPr>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546669">
      <w:t>Eight</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6268905">
    <w:abstractNumId w:val="13"/>
  </w:num>
  <w:num w:numId="2" w16cid:durableId="381564244">
    <w:abstractNumId w:val="19"/>
  </w:num>
  <w:num w:numId="3" w16cid:durableId="41297944">
    <w:abstractNumId w:val="15"/>
  </w:num>
  <w:num w:numId="4" w16cid:durableId="164052472">
    <w:abstractNumId w:val="15"/>
  </w:num>
  <w:num w:numId="5" w16cid:durableId="688064266">
    <w:abstractNumId w:val="12"/>
  </w:num>
  <w:num w:numId="6" w16cid:durableId="1328361062">
    <w:abstractNumId w:val="15"/>
  </w:num>
  <w:num w:numId="7" w16cid:durableId="452136950">
    <w:abstractNumId w:val="15"/>
  </w:num>
  <w:num w:numId="8" w16cid:durableId="1112822268">
    <w:abstractNumId w:val="15"/>
  </w:num>
  <w:num w:numId="9" w16cid:durableId="327639997">
    <w:abstractNumId w:val="15"/>
  </w:num>
  <w:num w:numId="10" w16cid:durableId="460346202">
    <w:abstractNumId w:val="15"/>
  </w:num>
  <w:num w:numId="11" w16cid:durableId="2120176370">
    <w:abstractNumId w:val="15"/>
  </w:num>
  <w:num w:numId="12" w16cid:durableId="1112046410">
    <w:abstractNumId w:val="15"/>
  </w:num>
  <w:num w:numId="13" w16cid:durableId="295062944">
    <w:abstractNumId w:val="15"/>
  </w:num>
  <w:num w:numId="14" w16cid:durableId="46345351">
    <w:abstractNumId w:val="15"/>
  </w:num>
  <w:num w:numId="15" w16cid:durableId="1911845673">
    <w:abstractNumId w:val="15"/>
  </w:num>
  <w:num w:numId="16" w16cid:durableId="421141967">
    <w:abstractNumId w:val="15"/>
  </w:num>
  <w:num w:numId="17" w16cid:durableId="1840728912">
    <w:abstractNumId w:val="15"/>
  </w:num>
  <w:num w:numId="18" w16cid:durableId="146752996">
    <w:abstractNumId w:val="15"/>
  </w:num>
  <w:num w:numId="19" w16cid:durableId="1392072153">
    <w:abstractNumId w:val="15"/>
  </w:num>
  <w:num w:numId="20" w16cid:durableId="681783104">
    <w:abstractNumId w:val="15"/>
  </w:num>
  <w:num w:numId="21" w16cid:durableId="591817214">
    <w:abstractNumId w:val="15"/>
  </w:num>
  <w:num w:numId="22" w16cid:durableId="840854645">
    <w:abstractNumId w:val="15"/>
  </w:num>
  <w:num w:numId="23" w16cid:durableId="1572619146">
    <w:abstractNumId w:val="15"/>
  </w:num>
  <w:num w:numId="24" w16cid:durableId="62417689">
    <w:abstractNumId w:val="15"/>
  </w:num>
  <w:num w:numId="25" w16cid:durableId="1124691455">
    <w:abstractNumId w:val="15"/>
  </w:num>
  <w:num w:numId="26" w16cid:durableId="334575503">
    <w:abstractNumId w:val="9"/>
  </w:num>
  <w:num w:numId="27" w16cid:durableId="225264977">
    <w:abstractNumId w:val="7"/>
  </w:num>
  <w:num w:numId="28" w16cid:durableId="409886847">
    <w:abstractNumId w:val="6"/>
  </w:num>
  <w:num w:numId="29" w16cid:durableId="491793945">
    <w:abstractNumId w:val="5"/>
  </w:num>
  <w:num w:numId="30" w16cid:durableId="1677800722">
    <w:abstractNumId w:val="4"/>
  </w:num>
  <w:num w:numId="31" w16cid:durableId="663751055">
    <w:abstractNumId w:val="8"/>
  </w:num>
  <w:num w:numId="32" w16cid:durableId="1042899084">
    <w:abstractNumId w:val="3"/>
  </w:num>
  <w:num w:numId="33" w16cid:durableId="1873565959">
    <w:abstractNumId w:val="2"/>
  </w:num>
  <w:num w:numId="34" w16cid:durableId="599609381">
    <w:abstractNumId w:val="1"/>
  </w:num>
  <w:num w:numId="35" w16cid:durableId="137918612">
    <w:abstractNumId w:val="0"/>
  </w:num>
  <w:num w:numId="36" w16cid:durableId="2129543788">
    <w:abstractNumId w:val="15"/>
  </w:num>
  <w:num w:numId="37" w16cid:durableId="683750676">
    <w:abstractNumId w:val="18"/>
  </w:num>
  <w:num w:numId="38" w16cid:durableId="217057288">
    <w:abstractNumId w:val="16"/>
  </w:num>
  <w:num w:numId="39" w16cid:durableId="571351814">
    <w:abstractNumId w:val="11"/>
  </w:num>
  <w:num w:numId="40" w16cid:durableId="1719890542">
    <w:abstractNumId w:val="14"/>
  </w:num>
  <w:num w:numId="41" w16cid:durableId="1080636384">
    <w:abstractNumId w:val="10"/>
  </w:num>
  <w:num w:numId="42" w16cid:durableId="259991185">
    <w:abstractNumId w:val="17"/>
  </w:num>
  <w:num w:numId="43" w16cid:durableId="1165903164">
    <w:abstractNumId w:val="15"/>
  </w:num>
  <w:num w:numId="44" w16cid:durableId="464007943">
    <w:abstractNumId w:val="15"/>
  </w:num>
  <w:num w:numId="45" w16cid:durableId="1597859519">
    <w:abstractNumId w:val="15"/>
  </w:num>
  <w:num w:numId="46" w16cid:durableId="1514295144">
    <w:abstractNumId w:val="15"/>
  </w:num>
  <w:num w:numId="47" w16cid:durableId="1110273093">
    <w:abstractNumId w:val="15"/>
  </w:num>
  <w:num w:numId="48" w16cid:durableId="802770607">
    <w:abstractNumId w:val="15"/>
  </w:num>
  <w:num w:numId="49" w16cid:durableId="3305704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912"/>
    <w:rsid w:val="00007DE3"/>
    <w:rsid w:val="0001004B"/>
    <w:rsid w:val="000106C0"/>
    <w:rsid w:val="0001203B"/>
    <w:rsid w:val="00013EAA"/>
    <w:rsid w:val="000167B7"/>
    <w:rsid w:val="00021D81"/>
    <w:rsid w:val="0002260E"/>
    <w:rsid w:val="00022BA9"/>
    <w:rsid w:val="00024256"/>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AEC"/>
    <w:rsid w:val="000603CD"/>
    <w:rsid w:val="00061B68"/>
    <w:rsid w:val="000629FC"/>
    <w:rsid w:val="00062C59"/>
    <w:rsid w:val="000641F2"/>
    <w:rsid w:val="00067E22"/>
    <w:rsid w:val="000703DF"/>
    <w:rsid w:val="000707B7"/>
    <w:rsid w:val="0007223F"/>
    <w:rsid w:val="00072DF1"/>
    <w:rsid w:val="0007445D"/>
    <w:rsid w:val="000756AF"/>
    <w:rsid w:val="00076E7A"/>
    <w:rsid w:val="00077BF9"/>
    <w:rsid w:val="00080E68"/>
    <w:rsid w:val="0008242D"/>
    <w:rsid w:val="00082C7C"/>
    <w:rsid w:val="00083B93"/>
    <w:rsid w:val="000845AA"/>
    <w:rsid w:val="000925A9"/>
    <w:rsid w:val="000939BC"/>
    <w:rsid w:val="00096330"/>
    <w:rsid w:val="00097249"/>
    <w:rsid w:val="000978CE"/>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D0CB6"/>
    <w:rsid w:val="000D13CF"/>
    <w:rsid w:val="000D1C05"/>
    <w:rsid w:val="000D3876"/>
    <w:rsid w:val="000D428F"/>
    <w:rsid w:val="000D5A73"/>
    <w:rsid w:val="000E1EFC"/>
    <w:rsid w:val="000E2710"/>
    <w:rsid w:val="000E276C"/>
    <w:rsid w:val="000E3231"/>
    <w:rsid w:val="000E3F4F"/>
    <w:rsid w:val="000E3F9D"/>
    <w:rsid w:val="000E4A65"/>
    <w:rsid w:val="000F03BF"/>
    <w:rsid w:val="000F2324"/>
    <w:rsid w:val="000F27FA"/>
    <w:rsid w:val="000F5326"/>
    <w:rsid w:val="000F6253"/>
    <w:rsid w:val="001034A7"/>
    <w:rsid w:val="001038DD"/>
    <w:rsid w:val="00103C06"/>
    <w:rsid w:val="0010485F"/>
    <w:rsid w:val="00104C4A"/>
    <w:rsid w:val="00104EC3"/>
    <w:rsid w:val="00110326"/>
    <w:rsid w:val="00111661"/>
    <w:rsid w:val="001117B8"/>
    <w:rsid w:val="00116247"/>
    <w:rsid w:val="00117BED"/>
    <w:rsid w:val="00117D7F"/>
    <w:rsid w:val="00121341"/>
    <w:rsid w:val="001228CD"/>
    <w:rsid w:val="001229EE"/>
    <w:rsid w:val="00124374"/>
    <w:rsid w:val="001254D1"/>
    <w:rsid w:val="0012616A"/>
    <w:rsid w:val="001263D1"/>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41CE"/>
    <w:rsid w:val="00156E43"/>
    <w:rsid w:val="00161701"/>
    <w:rsid w:val="00161E19"/>
    <w:rsid w:val="00162246"/>
    <w:rsid w:val="0016276A"/>
    <w:rsid w:val="00163082"/>
    <w:rsid w:val="00164F64"/>
    <w:rsid w:val="0016519A"/>
    <w:rsid w:val="00165332"/>
    <w:rsid w:val="00167BCE"/>
    <w:rsid w:val="0017100B"/>
    <w:rsid w:val="0017199A"/>
    <w:rsid w:val="001724DB"/>
    <w:rsid w:val="001741E7"/>
    <w:rsid w:val="001742EA"/>
    <w:rsid w:val="001748B3"/>
    <w:rsid w:val="001758E3"/>
    <w:rsid w:val="00181510"/>
    <w:rsid w:val="00181DF0"/>
    <w:rsid w:val="00183198"/>
    <w:rsid w:val="00184BC4"/>
    <w:rsid w:val="001876B6"/>
    <w:rsid w:val="00190542"/>
    <w:rsid w:val="0019334D"/>
    <w:rsid w:val="00194E1C"/>
    <w:rsid w:val="00195058"/>
    <w:rsid w:val="001A2CF9"/>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2F38"/>
    <w:rsid w:val="001F6682"/>
    <w:rsid w:val="001F6BA6"/>
    <w:rsid w:val="0020014D"/>
    <w:rsid w:val="002021DC"/>
    <w:rsid w:val="00204839"/>
    <w:rsid w:val="00205900"/>
    <w:rsid w:val="00206C98"/>
    <w:rsid w:val="00206ED8"/>
    <w:rsid w:val="002103F7"/>
    <w:rsid w:val="002123CB"/>
    <w:rsid w:val="0021408B"/>
    <w:rsid w:val="0021444F"/>
    <w:rsid w:val="00215AD6"/>
    <w:rsid w:val="00220E3B"/>
    <w:rsid w:val="00223953"/>
    <w:rsid w:val="00225121"/>
    <w:rsid w:val="00225BFD"/>
    <w:rsid w:val="00227F1D"/>
    <w:rsid w:val="002316FD"/>
    <w:rsid w:val="00232863"/>
    <w:rsid w:val="00232B1F"/>
    <w:rsid w:val="0023430E"/>
    <w:rsid w:val="00234342"/>
    <w:rsid w:val="002349EA"/>
    <w:rsid w:val="002359FF"/>
    <w:rsid w:val="00236D30"/>
    <w:rsid w:val="00240192"/>
    <w:rsid w:val="002401A0"/>
    <w:rsid w:val="002403FB"/>
    <w:rsid w:val="00240699"/>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56F11"/>
    <w:rsid w:val="00261F75"/>
    <w:rsid w:val="002629AD"/>
    <w:rsid w:val="00264494"/>
    <w:rsid w:val="0026559D"/>
    <w:rsid w:val="002673F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415B"/>
    <w:rsid w:val="002A06B4"/>
    <w:rsid w:val="002A2E45"/>
    <w:rsid w:val="002A2E58"/>
    <w:rsid w:val="002A3332"/>
    <w:rsid w:val="002A3623"/>
    <w:rsid w:val="002A40BC"/>
    <w:rsid w:val="002A5482"/>
    <w:rsid w:val="002A54BA"/>
    <w:rsid w:val="002A5F67"/>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2AEC"/>
    <w:rsid w:val="0030394F"/>
    <w:rsid w:val="003067F0"/>
    <w:rsid w:val="003103B3"/>
    <w:rsid w:val="00311401"/>
    <w:rsid w:val="00312509"/>
    <w:rsid w:val="0031390B"/>
    <w:rsid w:val="00313F47"/>
    <w:rsid w:val="00314199"/>
    <w:rsid w:val="0031525F"/>
    <w:rsid w:val="003159BA"/>
    <w:rsid w:val="00315CE9"/>
    <w:rsid w:val="0032281E"/>
    <w:rsid w:val="00322C80"/>
    <w:rsid w:val="00323673"/>
    <w:rsid w:val="00327EDC"/>
    <w:rsid w:val="0033237D"/>
    <w:rsid w:val="00335216"/>
    <w:rsid w:val="00336566"/>
    <w:rsid w:val="003371C5"/>
    <w:rsid w:val="00337406"/>
    <w:rsid w:val="00337E54"/>
    <w:rsid w:val="003443DC"/>
    <w:rsid w:val="003460E9"/>
    <w:rsid w:val="00346B37"/>
    <w:rsid w:val="00350BA2"/>
    <w:rsid w:val="00351009"/>
    <w:rsid w:val="00351FA9"/>
    <w:rsid w:val="00353ACD"/>
    <w:rsid w:val="0035743C"/>
    <w:rsid w:val="00357756"/>
    <w:rsid w:val="00360218"/>
    <w:rsid w:val="00360E05"/>
    <w:rsid w:val="0036175B"/>
    <w:rsid w:val="00361D9C"/>
    <w:rsid w:val="003636B6"/>
    <w:rsid w:val="003658A5"/>
    <w:rsid w:val="003669B9"/>
    <w:rsid w:val="00370CA0"/>
    <w:rsid w:val="003713FB"/>
    <w:rsid w:val="00372595"/>
    <w:rsid w:val="003748FF"/>
    <w:rsid w:val="00376B09"/>
    <w:rsid w:val="003803FC"/>
    <w:rsid w:val="00380FE8"/>
    <w:rsid w:val="0038120B"/>
    <w:rsid w:val="003829C3"/>
    <w:rsid w:val="00382BC9"/>
    <w:rsid w:val="00382F4C"/>
    <w:rsid w:val="003844C8"/>
    <w:rsid w:val="003852B4"/>
    <w:rsid w:val="00385A54"/>
    <w:rsid w:val="00385FC5"/>
    <w:rsid w:val="00386982"/>
    <w:rsid w:val="00390426"/>
    <w:rsid w:val="003925DA"/>
    <w:rsid w:val="003927E8"/>
    <w:rsid w:val="00393264"/>
    <w:rsid w:val="00394BF1"/>
    <w:rsid w:val="003970DF"/>
    <w:rsid w:val="003A0938"/>
    <w:rsid w:val="003A67F5"/>
    <w:rsid w:val="003A704C"/>
    <w:rsid w:val="003A72C2"/>
    <w:rsid w:val="003A7722"/>
    <w:rsid w:val="003A7F17"/>
    <w:rsid w:val="003B032A"/>
    <w:rsid w:val="003B28F4"/>
    <w:rsid w:val="003B2F93"/>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B0A"/>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30BB"/>
    <w:rsid w:val="00414086"/>
    <w:rsid w:val="004155A7"/>
    <w:rsid w:val="00415F89"/>
    <w:rsid w:val="0041655E"/>
    <w:rsid w:val="00416F8A"/>
    <w:rsid w:val="00417C87"/>
    <w:rsid w:val="00420DC8"/>
    <w:rsid w:val="00421479"/>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415D"/>
    <w:rsid w:val="00464F3E"/>
    <w:rsid w:val="00467028"/>
    <w:rsid w:val="00471254"/>
    <w:rsid w:val="004716B1"/>
    <w:rsid w:val="0047218E"/>
    <w:rsid w:val="00473B2D"/>
    <w:rsid w:val="00474517"/>
    <w:rsid w:val="00475D6F"/>
    <w:rsid w:val="004778FC"/>
    <w:rsid w:val="00480413"/>
    <w:rsid w:val="00481BE2"/>
    <w:rsid w:val="00481DB4"/>
    <w:rsid w:val="004822F4"/>
    <w:rsid w:val="004828A5"/>
    <w:rsid w:val="00482B17"/>
    <w:rsid w:val="0048381E"/>
    <w:rsid w:val="00486445"/>
    <w:rsid w:val="0049006B"/>
    <w:rsid w:val="004915BD"/>
    <w:rsid w:val="0049214A"/>
    <w:rsid w:val="004936D9"/>
    <w:rsid w:val="00493E62"/>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37AA"/>
    <w:rsid w:val="004D495C"/>
    <w:rsid w:val="004D544C"/>
    <w:rsid w:val="004D6316"/>
    <w:rsid w:val="004D6D95"/>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500C2D"/>
    <w:rsid w:val="00500DC7"/>
    <w:rsid w:val="005051EC"/>
    <w:rsid w:val="005057E4"/>
    <w:rsid w:val="00505F61"/>
    <w:rsid w:val="0051137D"/>
    <w:rsid w:val="00513FF0"/>
    <w:rsid w:val="00516740"/>
    <w:rsid w:val="005202BC"/>
    <w:rsid w:val="00521038"/>
    <w:rsid w:val="00522B7F"/>
    <w:rsid w:val="00523A79"/>
    <w:rsid w:val="005244D8"/>
    <w:rsid w:val="00524877"/>
    <w:rsid w:val="00526311"/>
    <w:rsid w:val="0053000D"/>
    <w:rsid w:val="005317F4"/>
    <w:rsid w:val="00532ABB"/>
    <w:rsid w:val="0053377D"/>
    <w:rsid w:val="00533CFD"/>
    <w:rsid w:val="00534676"/>
    <w:rsid w:val="00534DB8"/>
    <w:rsid w:val="005353BF"/>
    <w:rsid w:val="00536D08"/>
    <w:rsid w:val="00537848"/>
    <w:rsid w:val="00540627"/>
    <w:rsid w:val="005422F6"/>
    <w:rsid w:val="005425AC"/>
    <w:rsid w:val="005444BA"/>
    <w:rsid w:val="00545AD4"/>
    <w:rsid w:val="00545B89"/>
    <w:rsid w:val="005465B5"/>
    <w:rsid w:val="00546669"/>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65C0"/>
    <w:rsid w:val="00567584"/>
    <w:rsid w:val="005701F0"/>
    <w:rsid w:val="00575FDE"/>
    <w:rsid w:val="00576FC1"/>
    <w:rsid w:val="00581B48"/>
    <w:rsid w:val="0058229F"/>
    <w:rsid w:val="00584EC1"/>
    <w:rsid w:val="00590B3D"/>
    <w:rsid w:val="005924F5"/>
    <w:rsid w:val="005937A2"/>
    <w:rsid w:val="0059618E"/>
    <w:rsid w:val="005A0168"/>
    <w:rsid w:val="005A1774"/>
    <w:rsid w:val="005A4395"/>
    <w:rsid w:val="005A53A9"/>
    <w:rsid w:val="005B05AA"/>
    <w:rsid w:val="005B0F43"/>
    <w:rsid w:val="005B1954"/>
    <w:rsid w:val="005B2C16"/>
    <w:rsid w:val="005B53B7"/>
    <w:rsid w:val="005B5439"/>
    <w:rsid w:val="005B5FF6"/>
    <w:rsid w:val="005B6A7A"/>
    <w:rsid w:val="005C019D"/>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1246C"/>
    <w:rsid w:val="006172F6"/>
    <w:rsid w:val="00617EB1"/>
    <w:rsid w:val="006225CD"/>
    <w:rsid w:val="00625E02"/>
    <w:rsid w:val="00626E9F"/>
    <w:rsid w:val="00630DC0"/>
    <w:rsid w:val="00630F57"/>
    <w:rsid w:val="00631A85"/>
    <w:rsid w:val="00632021"/>
    <w:rsid w:val="006324B9"/>
    <w:rsid w:val="00632852"/>
    <w:rsid w:val="00632D82"/>
    <w:rsid w:val="006349E3"/>
    <w:rsid w:val="00635947"/>
    <w:rsid w:val="00636F14"/>
    <w:rsid w:val="00637B07"/>
    <w:rsid w:val="00641873"/>
    <w:rsid w:val="00641B9C"/>
    <w:rsid w:val="00644C3E"/>
    <w:rsid w:val="00647C85"/>
    <w:rsid w:val="006531A4"/>
    <w:rsid w:val="006545BA"/>
    <w:rsid w:val="00654609"/>
    <w:rsid w:val="00655B15"/>
    <w:rsid w:val="00660938"/>
    <w:rsid w:val="006612D8"/>
    <w:rsid w:val="006632B5"/>
    <w:rsid w:val="006641BD"/>
    <w:rsid w:val="0066560C"/>
    <w:rsid w:val="00665B9A"/>
    <w:rsid w:val="00665D86"/>
    <w:rsid w:val="006670BB"/>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199F"/>
    <w:rsid w:val="006941C0"/>
    <w:rsid w:val="00694AF9"/>
    <w:rsid w:val="00696A11"/>
    <w:rsid w:val="006A0A69"/>
    <w:rsid w:val="006A44A9"/>
    <w:rsid w:val="006A45A4"/>
    <w:rsid w:val="006A4814"/>
    <w:rsid w:val="006A484C"/>
    <w:rsid w:val="006A4C5E"/>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298F"/>
    <w:rsid w:val="006E4346"/>
    <w:rsid w:val="006E46BF"/>
    <w:rsid w:val="006E7384"/>
    <w:rsid w:val="006E7A68"/>
    <w:rsid w:val="006E7EA7"/>
    <w:rsid w:val="006F2D1C"/>
    <w:rsid w:val="006F36FF"/>
    <w:rsid w:val="006F66C4"/>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1C18"/>
    <w:rsid w:val="00724650"/>
    <w:rsid w:val="00724AD3"/>
    <w:rsid w:val="00724AE9"/>
    <w:rsid w:val="0072535D"/>
    <w:rsid w:val="00726C38"/>
    <w:rsid w:val="00727025"/>
    <w:rsid w:val="00731966"/>
    <w:rsid w:val="00735D6F"/>
    <w:rsid w:val="00736D33"/>
    <w:rsid w:val="007404A8"/>
    <w:rsid w:val="00740F11"/>
    <w:rsid w:val="00741431"/>
    <w:rsid w:val="00741CF1"/>
    <w:rsid w:val="007422D9"/>
    <w:rsid w:val="00742783"/>
    <w:rsid w:val="00743A12"/>
    <w:rsid w:val="00745D36"/>
    <w:rsid w:val="0075077E"/>
    <w:rsid w:val="00752826"/>
    <w:rsid w:val="00760BF3"/>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8A8"/>
    <w:rsid w:val="00782BBE"/>
    <w:rsid w:val="0078570F"/>
    <w:rsid w:val="007876EC"/>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6673"/>
    <w:rsid w:val="007B7392"/>
    <w:rsid w:val="007B7946"/>
    <w:rsid w:val="007C0C31"/>
    <w:rsid w:val="007C16C9"/>
    <w:rsid w:val="007C18A4"/>
    <w:rsid w:val="007C2B1F"/>
    <w:rsid w:val="007C4906"/>
    <w:rsid w:val="007C4AC2"/>
    <w:rsid w:val="007C5C19"/>
    <w:rsid w:val="007C73E9"/>
    <w:rsid w:val="007D0D4B"/>
    <w:rsid w:val="007D1040"/>
    <w:rsid w:val="007D1DE9"/>
    <w:rsid w:val="007D318F"/>
    <w:rsid w:val="007D344C"/>
    <w:rsid w:val="007D4479"/>
    <w:rsid w:val="007D46A4"/>
    <w:rsid w:val="007D4BB4"/>
    <w:rsid w:val="007D5CFC"/>
    <w:rsid w:val="007D753D"/>
    <w:rsid w:val="007E2460"/>
    <w:rsid w:val="007E43A0"/>
    <w:rsid w:val="007E44AA"/>
    <w:rsid w:val="007E5965"/>
    <w:rsid w:val="007E63FD"/>
    <w:rsid w:val="007E699E"/>
    <w:rsid w:val="007E6ED6"/>
    <w:rsid w:val="007F001A"/>
    <w:rsid w:val="007F01EA"/>
    <w:rsid w:val="007F1378"/>
    <w:rsid w:val="007F2874"/>
    <w:rsid w:val="007F3118"/>
    <w:rsid w:val="007F585A"/>
    <w:rsid w:val="00801EFB"/>
    <w:rsid w:val="00804E78"/>
    <w:rsid w:val="0080758A"/>
    <w:rsid w:val="008103B7"/>
    <w:rsid w:val="00811B2D"/>
    <w:rsid w:val="00811EAF"/>
    <w:rsid w:val="008147C7"/>
    <w:rsid w:val="00814EB1"/>
    <w:rsid w:val="00815651"/>
    <w:rsid w:val="00815DA9"/>
    <w:rsid w:val="0081669F"/>
    <w:rsid w:val="00816956"/>
    <w:rsid w:val="00820B3B"/>
    <w:rsid w:val="00821F5B"/>
    <w:rsid w:val="00823880"/>
    <w:rsid w:val="00824E0B"/>
    <w:rsid w:val="00825FB8"/>
    <w:rsid w:val="00825FC9"/>
    <w:rsid w:val="00826171"/>
    <w:rsid w:val="00826D2B"/>
    <w:rsid w:val="00827D60"/>
    <w:rsid w:val="00831267"/>
    <w:rsid w:val="00831503"/>
    <w:rsid w:val="008338CD"/>
    <w:rsid w:val="00836796"/>
    <w:rsid w:val="00837490"/>
    <w:rsid w:val="0084057B"/>
    <w:rsid w:val="00840F92"/>
    <w:rsid w:val="00841F5F"/>
    <w:rsid w:val="00850B62"/>
    <w:rsid w:val="008521B1"/>
    <w:rsid w:val="008547A3"/>
    <w:rsid w:val="00854C9A"/>
    <w:rsid w:val="008552C5"/>
    <w:rsid w:val="00856E58"/>
    <w:rsid w:val="00860383"/>
    <w:rsid w:val="0086075F"/>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C06D2"/>
    <w:rsid w:val="008C1910"/>
    <w:rsid w:val="008C23BF"/>
    <w:rsid w:val="008C35D9"/>
    <w:rsid w:val="008C4716"/>
    <w:rsid w:val="008C4F4A"/>
    <w:rsid w:val="008C5F44"/>
    <w:rsid w:val="008C62EB"/>
    <w:rsid w:val="008C7175"/>
    <w:rsid w:val="008D0245"/>
    <w:rsid w:val="008D042F"/>
    <w:rsid w:val="008D3589"/>
    <w:rsid w:val="008E07A6"/>
    <w:rsid w:val="008E0846"/>
    <w:rsid w:val="008E0D18"/>
    <w:rsid w:val="008E25EB"/>
    <w:rsid w:val="008E2A13"/>
    <w:rsid w:val="008E2CF1"/>
    <w:rsid w:val="008E70CE"/>
    <w:rsid w:val="008F20EA"/>
    <w:rsid w:val="008F4268"/>
    <w:rsid w:val="008F666D"/>
    <w:rsid w:val="008F7CE8"/>
    <w:rsid w:val="00904948"/>
    <w:rsid w:val="0091180C"/>
    <w:rsid w:val="00913275"/>
    <w:rsid w:val="009174E4"/>
    <w:rsid w:val="00917B9E"/>
    <w:rsid w:val="00921419"/>
    <w:rsid w:val="00923D7E"/>
    <w:rsid w:val="00924E59"/>
    <w:rsid w:val="00926D48"/>
    <w:rsid w:val="00930433"/>
    <w:rsid w:val="009317D4"/>
    <w:rsid w:val="0093191B"/>
    <w:rsid w:val="009328E5"/>
    <w:rsid w:val="0093324C"/>
    <w:rsid w:val="0093648E"/>
    <w:rsid w:val="00936670"/>
    <w:rsid w:val="00936C4E"/>
    <w:rsid w:val="0093756F"/>
    <w:rsid w:val="00941B43"/>
    <w:rsid w:val="00941BD3"/>
    <w:rsid w:val="00941DF8"/>
    <w:rsid w:val="00942A10"/>
    <w:rsid w:val="00943160"/>
    <w:rsid w:val="00944E84"/>
    <w:rsid w:val="009468B6"/>
    <w:rsid w:val="0094732A"/>
    <w:rsid w:val="009537B4"/>
    <w:rsid w:val="00956D4A"/>
    <w:rsid w:val="00957260"/>
    <w:rsid w:val="00957850"/>
    <w:rsid w:val="00962D63"/>
    <w:rsid w:val="00963D42"/>
    <w:rsid w:val="0096654D"/>
    <w:rsid w:val="009716D0"/>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29C0"/>
    <w:rsid w:val="0099411D"/>
    <w:rsid w:val="0099521C"/>
    <w:rsid w:val="00997136"/>
    <w:rsid w:val="009A17BB"/>
    <w:rsid w:val="009A1BCC"/>
    <w:rsid w:val="009A487E"/>
    <w:rsid w:val="009A4F6E"/>
    <w:rsid w:val="009A4F81"/>
    <w:rsid w:val="009A68F6"/>
    <w:rsid w:val="009A7598"/>
    <w:rsid w:val="009B4AB7"/>
    <w:rsid w:val="009B5C79"/>
    <w:rsid w:val="009B5D14"/>
    <w:rsid w:val="009B67C5"/>
    <w:rsid w:val="009B6FB3"/>
    <w:rsid w:val="009B721D"/>
    <w:rsid w:val="009C088D"/>
    <w:rsid w:val="009C1A84"/>
    <w:rsid w:val="009C1FEF"/>
    <w:rsid w:val="009C2C7D"/>
    <w:rsid w:val="009C3306"/>
    <w:rsid w:val="009C4D1A"/>
    <w:rsid w:val="009C61E3"/>
    <w:rsid w:val="009C70A0"/>
    <w:rsid w:val="009C7D30"/>
    <w:rsid w:val="009D42B6"/>
    <w:rsid w:val="009D6F86"/>
    <w:rsid w:val="009D71D9"/>
    <w:rsid w:val="009E162F"/>
    <w:rsid w:val="009E1D14"/>
    <w:rsid w:val="009E34C9"/>
    <w:rsid w:val="009E39DF"/>
    <w:rsid w:val="009E44F4"/>
    <w:rsid w:val="009E5BA0"/>
    <w:rsid w:val="009E6F0D"/>
    <w:rsid w:val="009F0A42"/>
    <w:rsid w:val="009F24E9"/>
    <w:rsid w:val="009F277B"/>
    <w:rsid w:val="009F3452"/>
    <w:rsid w:val="009F3A8B"/>
    <w:rsid w:val="009F50F1"/>
    <w:rsid w:val="009F58D5"/>
    <w:rsid w:val="009F6FB0"/>
    <w:rsid w:val="00A02191"/>
    <w:rsid w:val="00A03293"/>
    <w:rsid w:val="00A040E6"/>
    <w:rsid w:val="00A04746"/>
    <w:rsid w:val="00A04EC9"/>
    <w:rsid w:val="00A0548C"/>
    <w:rsid w:val="00A06D7F"/>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501F8"/>
    <w:rsid w:val="00A5424E"/>
    <w:rsid w:val="00A56BCD"/>
    <w:rsid w:val="00A610BD"/>
    <w:rsid w:val="00A62B0E"/>
    <w:rsid w:val="00A63C9F"/>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80367"/>
    <w:rsid w:val="00A81401"/>
    <w:rsid w:val="00A8163F"/>
    <w:rsid w:val="00A819BF"/>
    <w:rsid w:val="00A83947"/>
    <w:rsid w:val="00A87B5B"/>
    <w:rsid w:val="00A87F7F"/>
    <w:rsid w:val="00A92482"/>
    <w:rsid w:val="00A927B7"/>
    <w:rsid w:val="00A92973"/>
    <w:rsid w:val="00A92AC1"/>
    <w:rsid w:val="00A92B00"/>
    <w:rsid w:val="00A93C9C"/>
    <w:rsid w:val="00A93FDF"/>
    <w:rsid w:val="00A94306"/>
    <w:rsid w:val="00A94908"/>
    <w:rsid w:val="00A957D4"/>
    <w:rsid w:val="00A9652D"/>
    <w:rsid w:val="00A96F43"/>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318"/>
    <w:rsid w:val="00AC4968"/>
    <w:rsid w:val="00AC5F8A"/>
    <w:rsid w:val="00AC6390"/>
    <w:rsid w:val="00AC6F00"/>
    <w:rsid w:val="00AD2C96"/>
    <w:rsid w:val="00AD3363"/>
    <w:rsid w:val="00AD3C56"/>
    <w:rsid w:val="00AD3E49"/>
    <w:rsid w:val="00AD55B9"/>
    <w:rsid w:val="00AD5F52"/>
    <w:rsid w:val="00AE001D"/>
    <w:rsid w:val="00AE0AF0"/>
    <w:rsid w:val="00AE1DBA"/>
    <w:rsid w:val="00AE3A8B"/>
    <w:rsid w:val="00AE6DF3"/>
    <w:rsid w:val="00AE7B28"/>
    <w:rsid w:val="00AF0422"/>
    <w:rsid w:val="00AF0795"/>
    <w:rsid w:val="00AF23E4"/>
    <w:rsid w:val="00AF2ACD"/>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19BD"/>
    <w:rsid w:val="00B62FE4"/>
    <w:rsid w:val="00B642C1"/>
    <w:rsid w:val="00B667F7"/>
    <w:rsid w:val="00B70755"/>
    <w:rsid w:val="00B7303C"/>
    <w:rsid w:val="00B76618"/>
    <w:rsid w:val="00B77836"/>
    <w:rsid w:val="00B81798"/>
    <w:rsid w:val="00B830BC"/>
    <w:rsid w:val="00B863CA"/>
    <w:rsid w:val="00B86EA4"/>
    <w:rsid w:val="00B87082"/>
    <w:rsid w:val="00B87CC0"/>
    <w:rsid w:val="00B90106"/>
    <w:rsid w:val="00B9026E"/>
    <w:rsid w:val="00B9034A"/>
    <w:rsid w:val="00B90EC7"/>
    <w:rsid w:val="00B943BB"/>
    <w:rsid w:val="00B95506"/>
    <w:rsid w:val="00B962A0"/>
    <w:rsid w:val="00BA0A3D"/>
    <w:rsid w:val="00BA2E57"/>
    <w:rsid w:val="00BA3161"/>
    <w:rsid w:val="00BA4809"/>
    <w:rsid w:val="00BA51EE"/>
    <w:rsid w:val="00BA66FF"/>
    <w:rsid w:val="00BB1330"/>
    <w:rsid w:val="00BB2A07"/>
    <w:rsid w:val="00BB2F35"/>
    <w:rsid w:val="00BB41CC"/>
    <w:rsid w:val="00BB449F"/>
    <w:rsid w:val="00BB4C76"/>
    <w:rsid w:val="00BB650A"/>
    <w:rsid w:val="00BB6903"/>
    <w:rsid w:val="00BC0A39"/>
    <w:rsid w:val="00BC16F7"/>
    <w:rsid w:val="00BC2DFB"/>
    <w:rsid w:val="00BC34FA"/>
    <w:rsid w:val="00BC5DC6"/>
    <w:rsid w:val="00BC6E2E"/>
    <w:rsid w:val="00BC7511"/>
    <w:rsid w:val="00BD00BD"/>
    <w:rsid w:val="00BD2533"/>
    <w:rsid w:val="00BD40A5"/>
    <w:rsid w:val="00BD4E79"/>
    <w:rsid w:val="00BD5708"/>
    <w:rsid w:val="00BD5B81"/>
    <w:rsid w:val="00BD5F2C"/>
    <w:rsid w:val="00BD788A"/>
    <w:rsid w:val="00BE0C9C"/>
    <w:rsid w:val="00BE1B93"/>
    <w:rsid w:val="00BE27C4"/>
    <w:rsid w:val="00BE2D13"/>
    <w:rsid w:val="00BE37A9"/>
    <w:rsid w:val="00BE65B8"/>
    <w:rsid w:val="00BF0724"/>
    <w:rsid w:val="00BF23FA"/>
    <w:rsid w:val="00BF5100"/>
    <w:rsid w:val="00BF5571"/>
    <w:rsid w:val="00BF76B5"/>
    <w:rsid w:val="00C016CF"/>
    <w:rsid w:val="00C02309"/>
    <w:rsid w:val="00C02B13"/>
    <w:rsid w:val="00C03097"/>
    <w:rsid w:val="00C048C4"/>
    <w:rsid w:val="00C052CB"/>
    <w:rsid w:val="00C05AF5"/>
    <w:rsid w:val="00C06125"/>
    <w:rsid w:val="00C0637F"/>
    <w:rsid w:val="00C07EBE"/>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7244"/>
    <w:rsid w:val="00C408BA"/>
    <w:rsid w:val="00C424C0"/>
    <w:rsid w:val="00C42976"/>
    <w:rsid w:val="00C4355F"/>
    <w:rsid w:val="00C446F9"/>
    <w:rsid w:val="00C457D2"/>
    <w:rsid w:val="00C464DF"/>
    <w:rsid w:val="00C46B0C"/>
    <w:rsid w:val="00C52381"/>
    <w:rsid w:val="00C52D7A"/>
    <w:rsid w:val="00C54CC4"/>
    <w:rsid w:val="00C5672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647"/>
    <w:rsid w:val="00C91FF2"/>
    <w:rsid w:val="00C93633"/>
    <w:rsid w:val="00C93850"/>
    <w:rsid w:val="00C960BF"/>
    <w:rsid w:val="00CA1A27"/>
    <w:rsid w:val="00CA3777"/>
    <w:rsid w:val="00CA4559"/>
    <w:rsid w:val="00CA4DC2"/>
    <w:rsid w:val="00CA7435"/>
    <w:rsid w:val="00CB074E"/>
    <w:rsid w:val="00CB13E0"/>
    <w:rsid w:val="00CB1B7B"/>
    <w:rsid w:val="00CB1EC0"/>
    <w:rsid w:val="00CB35AC"/>
    <w:rsid w:val="00CB3971"/>
    <w:rsid w:val="00CC3FE4"/>
    <w:rsid w:val="00CC5914"/>
    <w:rsid w:val="00CC6D03"/>
    <w:rsid w:val="00CC74F2"/>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6EB8"/>
    <w:rsid w:val="00CF7841"/>
    <w:rsid w:val="00D05E28"/>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272D5"/>
    <w:rsid w:val="00D3379F"/>
    <w:rsid w:val="00D33F1B"/>
    <w:rsid w:val="00D346B5"/>
    <w:rsid w:val="00D34865"/>
    <w:rsid w:val="00D34958"/>
    <w:rsid w:val="00D365E5"/>
    <w:rsid w:val="00D41335"/>
    <w:rsid w:val="00D42213"/>
    <w:rsid w:val="00D42836"/>
    <w:rsid w:val="00D45A72"/>
    <w:rsid w:val="00D473E6"/>
    <w:rsid w:val="00D53DFB"/>
    <w:rsid w:val="00D5443B"/>
    <w:rsid w:val="00D549B3"/>
    <w:rsid w:val="00D54D5B"/>
    <w:rsid w:val="00D55338"/>
    <w:rsid w:val="00D5604C"/>
    <w:rsid w:val="00D56FD2"/>
    <w:rsid w:val="00D60785"/>
    <w:rsid w:val="00D621C4"/>
    <w:rsid w:val="00D626B6"/>
    <w:rsid w:val="00D642DC"/>
    <w:rsid w:val="00D65D84"/>
    <w:rsid w:val="00D66A28"/>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7400"/>
    <w:rsid w:val="00D90209"/>
    <w:rsid w:val="00D915D4"/>
    <w:rsid w:val="00D91B05"/>
    <w:rsid w:val="00D9264D"/>
    <w:rsid w:val="00D92D53"/>
    <w:rsid w:val="00D93998"/>
    <w:rsid w:val="00D94778"/>
    <w:rsid w:val="00D94D37"/>
    <w:rsid w:val="00D94F97"/>
    <w:rsid w:val="00D96267"/>
    <w:rsid w:val="00D97C69"/>
    <w:rsid w:val="00DA16C5"/>
    <w:rsid w:val="00DA4EB0"/>
    <w:rsid w:val="00DA51CB"/>
    <w:rsid w:val="00DB1317"/>
    <w:rsid w:val="00DB15EA"/>
    <w:rsid w:val="00DB27D0"/>
    <w:rsid w:val="00DB31D9"/>
    <w:rsid w:val="00DB33CE"/>
    <w:rsid w:val="00DB3F49"/>
    <w:rsid w:val="00DB4C0D"/>
    <w:rsid w:val="00DB4D92"/>
    <w:rsid w:val="00DB51D5"/>
    <w:rsid w:val="00DC04C6"/>
    <w:rsid w:val="00DC1ED6"/>
    <w:rsid w:val="00DC2414"/>
    <w:rsid w:val="00DC3ED0"/>
    <w:rsid w:val="00DC5EED"/>
    <w:rsid w:val="00DC73DA"/>
    <w:rsid w:val="00DC7ED7"/>
    <w:rsid w:val="00DD0C68"/>
    <w:rsid w:val="00DD10DF"/>
    <w:rsid w:val="00DD1DF6"/>
    <w:rsid w:val="00DD265E"/>
    <w:rsid w:val="00DD46CB"/>
    <w:rsid w:val="00DD51F4"/>
    <w:rsid w:val="00DD5233"/>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4DFD"/>
    <w:rsid w:val="00DF58A5"/>
    <w:rsid w:val="00DF660B"/>
    <w:rsid w:val="00E0204C"/>
    <w:rsid w:val="00E0206E"/>
    <w:rsid w:val="00E07D97"/>
    <w:rsid w:val="00E07E8D"/>
    <w:rsid w:val="00E101CC"/>
    <w:rsid w:val="00E10BF2"/>
    <w:rsid w:val="00E11B99"/>
    <w:rsid w:val="00E13C80"/>
    <w:rsid w:val="00E16285"/>
    <w:rsid w:val="00E16C60"/>
    <w:rsid w:val="00E17DB4"/>
    <w:rsid w:val="00E2134D"/>
    <w:rsid w:val="00E21E78"/>
    <w:rsid w:val="00E23929"/>
    <w:rsid w:val="00E23EA8"/>
    <w:rsid w:val="00E24FBC"/>
    <w:rsid w:val="00E25DF9"/>
    <w:rsid w:val="00E2793D"/>
    <w:rsid w:val="00E32168"/>
    <w:rsid w:val="00E32A19"/>
    <w:rsid w:val="00E3586F"/>
    <w:rsid w:val="00E35B78"/>
    <w:rsid w:val="00E363CA"/>
    <w:rsid w:val="00E40B8F"/>
    <w:rsid w:val="00E4183E"/>
    <w:rsid w:val="00E4238D"/>
    <w:rsid w:val="00E43754"/>
    <w:rsid w:val="00E44A9F"/>
    <w:rsid w:val="00E44B01"/>
    <w:rsid w:val="00E45594"/>
    <w:rsid w:val="00E46E8D"/>
    <w:rsid w:val="00E4767A"/>
    <w:rsid w:val="00E521F4"/>
    <w:rsid w:val="00E525BE"/>
    <w:rsid w:val="00E5402B"/>
    <w:rsid w:val="00E54955"/>
    <w:rsid w:val="00E55270"/>
    <w:rsid w:val="00E557F8"/>
    <w:rsid w:val="00E55F69"/>
    <w:rsid w:val="00E56386"/>
    <w:rsid w:val="00E571FC"/>
    <w:rsid w:val="00E63C0D"/>
    <w:rsid w:val="00E65419"/>
    <w:rsid w:val="00E65849"/>
    <w:rsid w:val="00E65C97"/>
    <w:rsid w:val="00E672B4"/>
    <w:rsid w:val="00E711C5"/>
    <w:rsid w:val="00E71BFC"/>
    <w:rsid w:val="00E71D22"/>
    <w:rsid w:val="00E72DDD"/>
    <w:rsid w:val="00E751E3"/>
    <w:rsid w:val="00E76047"/>
    <w:rsid w:val="00E7684F"/>
    <w:rsid w:val="00E7790B"/>
    <w:rsid w:val="00E77C2E"/>
    <w:rsid w:val="00E80DCF"/>
    <w:rsid w:val="00E81629"/>
    <w:rsid w:val="00E843FA"/>
    <w:rsid w:val="00E84904"/>
    <w:rsid w:val="00E84DDD"/>
    <w:rsid w:val="00E85F87"/>
    <w:rsid w:val="00E87F85"/>
    <w:rsid w:val="00E90AD2"/>
    <w:rsid w:val="00E91DB5"/>
    <w:rsid w:val="00E92C80"/>
    <w:rsid w:val="00E92DEA"/>
    <w:rsid w:val="00E95666"/>
    <w:rsid w:val="00E95E96"/>
    <w:rsid w:val="00E97270"/>
    <w:rsid w:val="00E9727D"/>
    <w:rsid w:val="00E9757A"/>
    <w:rsid w:val="00E97E4A"/>
    <w:rsid w:val="00E97F85"/>
    <w:rsid w:val="00EA0DFF"/>
    <w:rsid w:val="00EA1AC8"/>
    <w:rsid w:val="00EA1B52"/>
    <w:rsid w:val="00EA3FCD"/>
    <w:rsid w:val="00EA46DE"/>
    <w:rsid w:val="00EA5AF5"/>
    <w:rsid w:val="00EB0613"/>
    <w:rsid w:val="00EB23F3"/>
    <w:rsid w:val="00EB246B"/>
    <w:rsid w:val="00EB3153"/>
    <w:rsid w:val="00EB3769"/>
    <w:rsid w:val="00EB502E"/>
    <w:rsid w:val="00EB58BE"/>
    <w:rsid w:val="00EB7CB1"/>
    <w:rsid w:val="00EB7E9E"/>
    <w:rsid w:val="00EC12D6"/>
    <w:rsid w:val="00EC338E"/>
    <w:rsid w:val="00EC4BA4"/>
    <w:rsid w:val="00EC4CDE"/>
    <w:rsid w:val="00EC542E"/>
    <w:rsid w:val="00ED036C"/>
    <w:rsid w:val="00ED0BC0"/>
    <w:rsid w:val="00ED1697"/>
    <w:rsid w:val="00ED17C0"/>
    <w:rsid w:val="00ED2152"/>
    <w:rsid w:val="00ED2C77"/>
    <w:rsid w:val="00ED2FF5"/>
    <w:rsid w:val="00ED3336"/>
    <w:rsid w:val="00ED3A76"/>
    <w:rsid w:val="00ED4016"/>
    <w:rsid w:val="00ED481E"/>
    <w:rsid w:val="00ED4FCC"/>
    <w:rsid w:val="00ED50C4"/>
    <w:rsid w:val="00ED5419"/>
    <w:rsid w:val="00ED707A"/>
    <w:rsid w:val="00ED7339"/>
    <w:rsid w:val="00EE0528"/>
    <w:rsid w:val="00EE0896"/>
    <w:rsid w:val="00EE1CA3"/>
    <w:rsid w:val="00EE231F"/>
    <w:rsid w:val="00EE258E"/>
    <w:rsid w:val="00EE2C24"/>
    <w:rsid w:val="00EE6792"/>
    <w:rsid w:val="00EE6BF5"/>
    <w:rsid w:val="00EF02A5"/>
    <w:rsid w:val="00EF03E8"/>
    <w:rsid w:val="00EF0D01"/>
    <w:rsid w:val="00EF0DC7"/>
    <w:rsid w:val="00EF1409"/>
    <w:rsid w:val="00EF29FE"/>
    <w:rsid w:val="00EF2CCB"/>
    <w:rsid w:val="00EF421E"/>
    <w:rsid w:val="00EF4DCC"/>
    <w:rsid w:val="00EF7364"/>
    <w:rsid w:val="00F01520"/>
    <w:rsid w:val="00F024A9"/>
    <w:rsid w:val="00F03E40"/>
    <w:rsid w:val="00F04505"/>
    <w:rsid w:val="00F07073"/>
    <w:rsid w:val="00F14A3B"/>
    <w:rsid w:val="00F157E5"/>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3BE4"/>
    <w:rsid w:val="00F56A3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65DA"/>
    <w:rsid w:val="00FB07B1"/>
    <w:rsid w:val="00FB2030"/>
    <w:rsid w:val="00FB23CC"/>
    <w:rsid w:val="00FB28D2"/>
    <w:rsid w:val="00FB2DED"/>
    <w:rsid w:val="00FB443F"/>
    <w:rsid w:val="00FB4E92"/>
    <w:rsid w:val="00FB556B"/>
    <w:rsid w:val="00FC0DB3"/>
    <w:rsid w:val="00FC204E"/>
    <w:rsid w:val="00FC43D6"/>
    <w:rsid w:val="00FD24E2"/>
    <w:rsid w:val="00FD269E"/>
    <w:rsid w:val="00FD312E"/>
    <w:rsid w:val="00FD317A"/>
    <w:rsid w:val="00FD40F5"/>
    <w:rsid w:val="00FD462D"/>
    <w:rsid w:val="00FD49BB"/>
    <w:rsid w:val="00FD6B16"/>
    <w:rsid w:val="00FD7DF7"/>
    <w:rsid w:val="00FE1F0C"/>
    <w:rsid w:val="00FE54CF"/>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6031BDC"/>
    <w:rsid w:val="06B56BEB"/>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53290"/>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66FA0B"/>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84E660"/>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0895D7"/>
    <w:rsid w:val="45446439"/>
    <w:rsid w:val="463816BF"/>
    <w:rsid w:val="47CABA31"/>
    <w:rsid w:val="47F34669"/>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85EAD6C"/>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E0DBD872-C537-4371-A6D8-8B49363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26559D"/>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26559D"/>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7B7392"/>
    <w:pPr>
      <w:keepNext/>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7B7392"/>
    <w:rPr>
      <w:rFonts w:ascii="Arial" w:eastAsia="SimSun" w:hAnsi="Arial" w:cs="Calibri"/>
      <w:b/>
      <w:noProof/>
      <w:color w:val="0000FF"/>
      <w:sz w:val="24"/>
      <w:szCs w:val="18"/>
    </w:rPr>
  </w:style>
  <w:style w:type="character" w:customStyle="1" w:styleId="TOC2Char">
    <w:name w:val="TOC 2 Char"/>
    <w:link w:val="TOC2"/>
    <w:uiPriority w:val="39"/>
    <w:rsid w:val="0026559D"/>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E35B78"/>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26559D"/>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E35B78"/>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3.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4.xml><?xml version="1.0" encoding="utf-8"?>
<ds:datastoreItem xmlns:ds="http://schemas.openxmlformats.org/officeDocument/2006/customXml" ds:itemID="{60F6CC06-1523-4112-86C5-260FAACDA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2838</Words>
  <Characters>16178</Characters>
  <Application>Microsoft Office Word</Application>
  <DocSecurity>0</DocSecurity>
  <Lines>134</Lines>
  <Paragraphs>37</Paragraphs>
  <ScaleCrop>false</ScaleCrop>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78</cp:revision>
  <dcterms:created xsi:type="dcterms:W3CDTF">2023-05-31T17:50:00Z</dcterms:created>
  <dcterms:modified xsi:type="dcterms:W3CDTF">2023-07-13T22:30:00Z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