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B63E" w14:textId="57B42CBF" w:rsidR="002A5414" w:rsidRDefault="15414B05" w:rsidP="0071218D">
      <w:pPr>
        <w:pStyle w:val="paragraph"/>
        <w:textAlignment w:val="baseline"/>
        <w:rPr>
          <w:b/>
          <w:bCs/>
          <w:color w:val="2E74B5" w:themeColor="accent1" w:themeShade="BF"/>
        </w:rPr>
      </w:pPr>
      <w:r w:rsidRPr="15414B05">
        <w:rPr>
          <w:rStyle w:val="normaltextrun1"/>
          <w:rFonts w:ascii="Cambria" w:hAnsi="Cambria"/>
          <w:b/>
          <w:bCs/>
          <w:color w:val="2E74B5" w:themeColor="accent1" w:themeShade="BF"/>
          <w:sz w:val="32"/>
          <w:szCs w:val="32"/>
        </w:rPr>
        <w:t>E</w:t>
      </w:r>
      <w:r w:rsidR="00AB21EC">
        <w:rPr>
          <w:rStyle w:val="normaltextrun1"/>
          <w:rFonts w:ascii="Cambria" w:hAnsi="Cambria"/>
          <w:b/>
          <w:bCs/>
          <w:color w:val="2E74B5" w:themeColor="accent1" w:themeShade="BF"/>
          <w:sz w:val="32"/>
          <w:szCs w:val="32"/>
        </w:rPr>
        <w:t>lectronic Student Score Reports—</w:t>
      </w:r>
      <w:r w:rsidR="0071218D">
        <w:rPr>
          <w:rStyle w:val="normaltextrun1"/>
          <w:rFonts w:ascii="Cambria" w:hAnsi="Cambria"/>
          <w:b/>
          <w:bCs/>
          <w:color w:val="2E74B5" w:themeColor="accent1" w:themeShade="BF"/>
          <w:sz w:val="32"/>
          <w:szCs w:val="32"/>
        </w:rPr>
        <w:t>Key Messages</w:t>
      </w:r>
    </w:p>
    <w:p w14:paraId="47E376A0" w14:textId="77777777" w:rsidR="0071218D" w:rsidRPr="0071218D" w:rsidRDefault="0071218D" w:rsidP="0071218D">
      <w:pPr>
        <w:pStyle w:val="paragraph"/>
        <w:textAlignment w:val="baseline"/>
        <w:rPr>
          <w:b/>
          <w:bCs/>
          <w:color w:val="2E74B5" w:themeColor="accent1" w:themeShade="BF"/>
        </w:rPr>
      </w:pPr>
    </w:p>
    <w:p w14:paraId="1465B63F" w14:textId="52EA99AF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Convenient</w:t>
      </w:r>
      <w:r w:rsidR="00105D21" w:rsidRPr="000A2671">
        <w:rPr>
          <w:rFonts w:ascii="Arial" w:hAnsi="Arial" w:cs="Arial"/>
        </w:rPr>
        <w:t>—</w:t>
      </w:r>
      <w:proofErr w:type="gramStart"/>
      <w:r>
        <w:rPr>
          <w:rStyle w:val="normaltextrun1"/>
          <w:rFonts w:ascii="Arial" w:hAnsi="Arial" w:cs="Arial"/>
          <w:color w:val="000000"/>
        </w:rPr>
        <w:t>Now</w:t>
      </w:r>
      <w:proofErr w:type="gramEnd"/>
      <w:r>
        <w:rPr>
          <w:rStyle w:val="normaltextrun1"/>
          <w:rFonts w:ascii="Arial" w:hAnsi="Arial" w:cs="Arial"/>
          <w:color w:val="000000"/>
        </w:rPr>
        <w:t xml:space="preserve"> families will be able to securely access current and historical </w:t>
      </w:r>
      <w:r w:rsidR="00B051D2">
        <w:rPr>
          <w:rStyle w:val="normaltextrun1"/>
          <w:rFonts w:ascii="Arial" w:hAnsi="Arial" w:cs="Arial"/>
          <w:color w:val="000000"/>
        </w:rPr>
        <w:t>e</w:t>
      </w:r>
      <w:r w:rsidR="000F3D8E">
        <w:rPr>
          <w:rStyle w:val="normaltextrun1"/>
          <w:rFonts w:ascii="Arial" w:hAnsi="Arial" w:cs="Arial"/>
          <w:color w:val="000000"/>
        </w:rPr>
        <w:t xml:space="preserve">lectronic </w:t>
      </w:r>
      <w:r>
        <w:rPr>
          <w:rStyle w:val="normaltextrun1"/>
          <w:rFonts w:ascii="Arial" w:hAnsi="Arial" w:cs="Arial"/>
          <w:color w:val="000000"/>
        </w:rPr>
        <w:t xml:space="preserve">Student Score Reports by smartphone, tablet, or computer through the </w:t>
      </w:r>
      <w:bookmarkStart w:id="0" w:name="_GoBack"/>
      <w:bookmarkEnd w:id="0"/>
      <w:r>
        <w:rPr>
          <w:rStyle w:val="normaltextrun1"/>
          <w:rFonts w:ascii="Arial" w:hAnsi="Arial" w:cs="Arial"/>
          <w:color w:val="000000"/>
        </w:rPr>
        <w:t>district’s parent portal. Receiving a child’s test results will no longer rely on a one-time mailing that may or may not reach the family.</w:t>
      </w:r>
      <w:r>
        <w:rPr>
          <w:rStyle w:val="eop"/>
          <w:rFonts w:ascii="Arial" w:hAnsi="Arial" w:cs="Arial"/>
        </w:rPr>
        <w:t> </w:t>
      </w:r>
    </w:p>
    <w:p w14:paraId="1465B640" w14:textId="77777777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</w:rPr>
        <w:t> </w:t>
      </w:r>
    </w:p>
    <w:p w14:paraId="1465B641" w14:textId="69BB236B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Prompt</w:t>
      </w:r>
      <w:r w:rsidR="00105D21" w:rsidRPr="000A2671">
        <w:rPr>
          <w:rFonts w:ascii="Arial" w:hAnsi="Arial" w:cs="Arial"/>
        </w:rPr>
        <w:t>—</w:t>
      </w:r>
      <w:r>
        <w:rPr>
          <w:rStyle w:val="normaltextrun1"/>
          <w:rFonts w:ascii="Arial" w:hAnsi="Arial" w:cs="Arial"/>
          <w:color w:val="000000"/>
        </w:rPr>
        <w:t>Families will have earlier access to their child’s electronic Student Score Report. In past years</w:t>
      </w:r>
      <w:r w:rsidR="00B051D2">
        <w:rPr>
          <w:rStyle w:val="normaltextrun1"/>
          <w:rFonts w:ascii="Arial" w:hAnsi="Arial" w:cs="Arial"/>
          <w:color w:val="000000"/>
        </w:rPr>
        <w:t>,</w:t>
      </w:r>
      <w:r>
        <w:rPr>
          <w:rStyle w:val="normaltextrun1"/>
          <w:rFonts w:ascii="Arial" w:hAnsi="Arial" w:cs="Arial"/>
          <w:color w:val="000000"/>
        </w:rPr>
        <w:t xml:space="preserve"> families had to wait for the paper version of the Student Score Report to arrive in the mail.</w:t>
      </w:r>
      <w:r>
        <w:rPr>
          <w:rStyle w:val="eop"/>
          <w:rFonts w:ascii="Arial" w:hAnsi="Arial" w:cs="Arial"/>
        </w:rPr>
        <w:t> </w:t>
      </w:r>
    </w:p>
    <w:p w14:paraId="1465B642" w14:textId="77777777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</w:rPr>
        <w:t> </w:t>
      </w:r>
    </w:p>
    <w:p w14:paraId="1465B643" w14:textId="3641E906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Efficient</w:t>
      </w:r>
      <w:r w:rsidR="00105D21" w:rsidRPr="000A2671">
        <w:rPr>
          <w:rFonts w:ascii="Arial" w:hAnsi="Arial" w:cs="Arial"/>
        </w:rPr>
        <w:t>—</w:t>
      </w:r>
      <w:proofErr w:type="gramStart"/>
      <w:r>
        <w:rPr>
          <w:rStyle w:val="normaltextrun1"/>
          <w:rFonts w:ascii="Arial" w:hAnsi="Arial" w:cs="Arial"/>
          <w:color w:val="000000"/>
        </w:rPr>
        <w:t>The</w:t>
      </w:r>
      <w:proofErr w:type="gramEnd"/>
      <w:r>
        <w:rPr>
          <w:rStyle w:val="normaltextrun1"/>
          <w:rFonts w:ascii="Arial" w:hAnsi="Arial" w:cs="Arial"/>
          <w:color w:val="000000"/>
        </w:rPr>
        <w:t xml:space="preserve"> district costs associated with shipping, such as postage and staff time to package and mail paper Student Score Reports, will be greatly reduced or eliminated.</w:t>
      </w:r>
      <w:r>
        <w:rPr>
          <w:rStyle w:val="normaltextrun1"/>
          <w:rFonts w:ascii="Calibri" w:hAnsi="Calibri" w:cs="Calibri"/>
        </w:rPr>
        <w:t xml:space="preserve"> </w:t>
      </w:r>
      <w:r>
        <w:rPr>
          <w:rStyle w:val="normaltextrun1"/>
          <w:rFonts w:ascii="Arial" w:hAnsi="Arial" w:cs="Arial"/>
          <w:color w:val="000000"/>
        </w:rPr>
        <w:t xml:space="preserve">School districts may continue to communicate using traditional paper reports </w:t>
      </w:r>
      <w:r w:rsidR="002B5BDA">
        <w:rPr>
          <w:rStyle w:val="normaltextrun1"/>
          <w:rFonts w:ascii="Arial" w:hAnsi="Arial" w:cs="Arial"/>
          <w:color w:val="000000"/>
        </w:rPr>
        <w:t>for</w:t>
      </w:r>
      <w:r>
        <w:rPr>
          <w:rStyle w:val="normaltextrun1"/>
          <w:rFonts w:ascii="Arial" w:hAnsi="Arial" w:cs="Arial"/>
          <w:color w:val="000000"/>
        </w:rPr>
        <w:t xml:space="preserve"> cases </w:t>
      </w:r>
      <w:r w:rsidR="002B5BDA">
        <w:rPr>
          <w:rStyle w:val="normaltextrun1"/>
          <w:rFonts w:ascii="Arial" w:hAnsi="Arial" w:cs="Arial"/>
          <w:color w:val="000000"/>
        </w:rPr>
        <w:t>in which</w:t>
      </w:r>
      <w:r>
        <w:rPr>
          <w:rStyle w:val="normaltextrun1"/>
          <w:rFonts w:ascii="Arial" w:hAnsi="Arial" w:cs="Arial"/>
          <w:color w:val="000000"/>
        </w:rPr>
        <w:t xml:space="preserve"> it is necessary or more appropriate.</w:t>
      </w:r>
      <w:r>
        <w:rPr>
          <w:rStyle w:val="eop"/>
          <w:rFonts w:ascii="Arial" w:hAnsi="Arial" w:cs="Arial"/>
        </w:rPr>
        <w:t> </w:t>
      </w:r>
    </w:p>
    <w:p w14:paraId="1465B644" w14:textId="4D22D551" w:rsidR="002A5414" w:rsidRDefault="002A5414" w:rsidP="002A5414">
      <w:pPr>
        <w:pStyle w:val="paragraph"/>
        <w:shd w:val="clear" w:color="auto" w:fill="FFFFFF"/>
        <w:textAlignment w:val="baseline"/>
      </w:pPr>
    </w:p>
    <w:p w14:paraId="1465B645" w14:textId="5789521E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Engaging</w:t>
      </w:r>
      <w:r w:rsidR="00105D21" w:rsidRPr="000A2671">
        <w:rPr>
          <w:rFonts w:ascii="Arial" w:hAnsi="Arial" w:cs="Arial"/>
        </w:rPr>
        <w:t>—</w:t>
      </w:r>
      <w:r w:rsidR="002B5BDA" w:rsidRPr="002B5BDA">
        <w:rPr>
          <w:rStyle w:val="normaltextrun1"/>
          <w:rFonts w:ascii="Arial" w:hAnsi="Arial" w:cs="Arial"/>
          <w:bCs/>
          <w:iCs/>
          <w:color w:val="000000"/>
        </w:rPr>
        <w:t xml:space="preserve">Electronic </w:t>
      </w:r>
      <w:r w:rsidR="002B5BDA">
        <w:rPr>
          <w:rStyle w:val="normaltextrun1"/>
          <w:rFonts w:ascii="Arial" w:hAnsi="Arial" w:cs="Arial"/>
          <w:color w:val="000000"/>
        </w:rPr>
        <w:t>Student Score Reports p</w:t>
      </w:r>
      <w:r>
        <w:rPr>
          <w:rStyle w:val="normaltextrun1"/>
          <w:rFonts w:ascii="Arial" w:hAnsi="Arial" w:cs="Arial"/>
          <w:color w:val="000000"/>
        </w:rPr>
        <w:t xml:space="preserve">romotes </w:t>
      </w:r>
      <w:r w:rsidR="002B5BDA">
        <w:rPr>
          <w:rStyle w:val="normaltextrun1"/>
          <w:rFonts w:ascii="Arial" w:hAnsi="Arial" w:cs="Arial"/>
          <w:color w:val="000000"/>
        </w:rPr>
        <w:t xml:space="preserve">the </w:t>
      </w:r>
      <w:r>
        <w:rPr>
          <w:rStyle w:val="normaltextrun1"/>
          <w:rFonts w:ascii="Arial" w:hAnsi="Arial" w:cs="Arial"/>
          <w:color w:val="000000"/>
        </w:rPr>
        <w:t>increased use of a district’s parent portal as part of a secure “one-stop shop” for families to access their child’s school information</w:t>
      </w:r>
      <w:r w:rsidR="002B5BDA">
        <w:rPr>
          <w:rStyle w:val="normaltextrun1"/>
          <w:rFonts w:ascii="Arial" w:hAnsi="Arial" w:cs="Arial"/>
          <w:color w:val="000000"/>
        </w:rPr>
        <w:t>,</w:t>
      </w:r>
      <w:r>
        <w:rPr>
          <w:rStyle w:val="normaltextrun1"/>
          <w:rFonts w:ascii="Arial" w:hAnsi="Arial" w:cs="Arial"/>
          <w:color w:val="000000"/>
        </w:rPr>
        <w:t xml:space="preserve"> such as assignments, test results, grades, and attendance records. </w:t>
      </w:r>
      <w:r>
        <w:rPr>
          <w:rStyle w:val="eop"/>
          <w:rFonts w:ascii="Arial" w:hAnsi="Arial" w:cs="Arial"/>
        </w:rPr>
        <w:t> </w:t>
      </w:r>
    </w:p>
    <w:p w14:paraId="1465B646" w14:textId="77777777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</w:rPr>
        <w:t> </w:t>
      </w:r>
    </w:p>
    <w:p w14:paraId="1465B647" w14:textId="4A0227F7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Accessible</w:t>
      </w:r>
      <w:r w:rsidR="00105D21" w:rsidRPr="000A2671">
        <w:rPr>
          <w:rFonts w:ascii="Arial" w:hAnsi="Arial" w:cs="Arial"/>
        </w:rPr>
        <w:t>—</w:t>
      </w:r>
      <w:proofErr w:type="gramStart"/>
      <w:r>
        <w:rPr>
          <w:rStyle w:val="normaltextrun1"/>
          <w:rFonts w:ascii="Arial" w:hAnsi="Arial" w:cs="Arial"/>
          <w:color w:val="000000"/>
        </w:rPr>
        <w:t>The</w:t>
      </w:r>
      <w:proofErr w:type="gramEnd"/>
      <w:r>
        <w:rPr>
          <w:rStyle w:val="normaltextrun1"/>
          <w:rFonts w:ascii="Arial" w:hAnsi="Arial" w:cs="Arial"/>
          <w:color w:val="000000"/>
        </w:rPr>
        <w:t xml:space="preserve"> electronic Student Score Reports will be available in English, Spanish, </w:t>
      </w:r>
      <w:r w:rsidR="002B5BDA">
        <w:rPr>
          <w:rStyle w:val="normaltextrun1"/>
          <w:rFonts w:ascii="Arial" w:hAnsi="Arial" w:cs="Arial"/>
          <w:color w:val="000000"/>
        </w:rPr>
        <w:t>Traditional Chinese</w:t>
      </w:r>
      <w:r>
        <w:rPr>
          <w:rStyle w:val="normaltextrun1"/>
          <w:rFonts w:ascii="Arial" w:hAnsi="Arial" w:cs="Arial"/>
          <w:color w:val="000000"/>
        </w:rPr>
        <w:t xml:space="preserve">, Vietnamese, and Filipino. In the future Student Score Reports </w:t>
      </w:r>
      <w:r w:rsidR="002B5BDA">
        <w:rPr>
          <w:rStyle w:val="normaltextrun1"/>
          <w:rFonts w:ascii="Arial" w:hAnsi="Arial" w:cs="Arial"/>
          <w:color w:val="000000"/>
        </w:rPr>
        <w:t>will</w:t>
      </w:r>
      <w:r>
        <w:rPr>
          <w:rStyle w:val="normaltextrun1"/>
          <w:rFonts w:ascii="Arial" w:hAnsi="Arial" w:cs="Arial"/>
          <w:color w:val="000000"/>
        </w:rPr>
        <w:t xml:space="preserve"> also be made available in other languages.</w:t>
      </w:r>
      <w:r>
        <w:rPr>
          <w:rStyle w:val="eop"/>
          <w:rFonts w:ascii="Arial" w:hAnsi="Arial" w:cs="Arial"/>
        </w:rPr>
        <w:t> </w:t>
      </w:r>
    </w:p>
    <w:p w14:paraId="1465B648" w14:textId="77777777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</w:rPr>
        <w:t> </w:t>
      </w:r>
    </w:p>
    <w:p w14:paraId="1465B649" w14:textId="7FFA4772" w:rsidR="002A5414" w:rsidRDefault="002A5414" w:rsidP="002A5414">
      <w:pPr>
        <w:pStyle w:val="paragraph"/>
        <w:shd w:val="clear" w:color="auto" w:fill="FFFFFF"/>
        <w:textAlignment w:val="baseline"/>
      </w:pPr>
      <w:r>
        <w:rPr>
          <w:rStyle w:val="normaltextrun1"/>
          <w:rFonts w:ascii="Arial" w:hAnsi="Arial" w:cs="Arial"/>
          <w:b/>
          <w:bCs/>
          <w:color w:val="000000"/>
        </w:rPr>
        <w:t>Contemporary</w:t>
      </w:r>
      <w:r w:rsidR="00105D21" w:rsidRPr="000A2671">
        <w:rPr>
          <w:rFonts w:ascii="Arial" w:hAnsi="Arial" w:cs="Arial"/>
        </w:rPr>
        <w:t>—</w:t>
      </w:r>
      <w:proofErr w:type="gramStart"/>
      <w:r w:rsidR="002B5BDA" w:rsidRPr="002B5BDA">
        <w:rPr>
          <w:rStyle w:val="normaltextrun1"/>
          <w:rFonts w:ascii="Arial" w:hAnsi="Arial" w:cs="Arial"/>
          <w:bCs/>
          <w:color w:val="000000"/>
        </w:rPr>
        <w:t>Because</w:t>
      </w:r>
      <w:proofErr w:type="gramEnd"/>
      <w:r w:rsidR="002B5BDA" w:rsidRPr="002B5BDA">
        <w:rPr>
          <w:rStyle w:val="normaltextrun1"/>
          <w:rFonts w:ascii="Arial" w:hAnsi="Arial" w:cs="Arial"/>
          <w:bCs/>
          <w:color w:val="000000"/>
        </w:rPr>
        <w:t xml:space="preserve"> </w:t>
      </w:r>
      <w:r w:rsidR="002B5BDA">
        <w:rPr>
          <w:rStyle w:val="normaltextrun1"/>
          <w:rFonts w:ascii="Arial" w:hAnsi="Arial" w:cs="Arial"/>
          <w:color w:val="000000"/>
        </w:rPr>
        <w:t>t</w:t>
      </w:r>
      <w:r>
        <w:rPr>
          <w:rStyle w:val="normaltextrun1"/>
          <w:rFonts w:ascii="Arial" w:hAnsi="Arial" w:cs="Arial"/>
          <w:color w:val="000000"/>
        </w:rPr>
        <w:t>he electronic Student Score Reports</w:t>
      </w:r>
      <w:r w:rsidR="002B5BDA">
        <w:rPr>
          <w:rStyle w:val="normaltextrun1"/>
          <w:rFonts w:ascii="Arial" w:hAnsi="Arial" w:cs="Arial"/>
          <w:color w:val="000000"/>
        </w:rPr>
        <w:t xml:space="preserve"> are not limited to one sheet of paper, they</w:t>
      </w:r>
      <w:r>
        <w:rPr>
          <w:rStyle w:val="normaltextrun1"/>
          <w:rFonts w:ascii="Arial" w:hAnsi="Arial" w:cs="Arial"/>
          <w:color w:val="000000"/>
        </w:rPr>
        <w:t xml:space="preserve"> provide a future opportunity to deliver more dynamic and detailed information about a student’s progress.</w:t>
      </w:r>
      <w:r>
        <w:rPr>
          <w:rStyle w:val="eop"/>
          <w:rFonts w:ascii="Arial" w:hAnsi="Arial" w:cs="Arial"/>
        </w:rPr>
        <w:t> </w:t>
      </w:r>
    </w:p>
    <w:p w14:paraId="1465B64A" w14:textId="77777777" w:rsidR="00A53B3F" w:rsidRDefault="00A53B3F"/>
    <w:sectPr w:rsidR="00A53B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BB78" w14:textId="77777777" w:rsidR="00CE3F61" w:rsidRDefault="00CE3F61" w:rsidP="00456F11">
      <w:pPr>
        <w:spacing w:after="0" w:line="240" w:lineRule="auto"/>
      </w:pPr>
      <w:r>
        <w:separator/>
      </w:r>
    </w:p>
  </w:endnote>
  <w:endnote w:type="continuationSeparator" w:id="0">
    <w:p w14:paraId="4308933F" w14:textId="77777777" w:rsidR="00CE3F61" w:rsidRDefault="00CE3F61" w:rsidP="004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DC93F" w14:textId="77777777" w:rsidR="00CE3F61" w:rsidRDefault="00CE3F61" w:rsidP="00456F11">
      <w:pPr>
        <w:spacing w:after="0" w:line="240" w:lineRule="auto"/>
      </w:pPr>
      <w:r>
        <w:separator/>
      </w:r>
    </w:p>
  </w:footnote>
  <w:footnote w:type="continuationSeparator" w:id="0">
    <w:p w14:paraId="6A89B93F" w14:textId="77777777" w:rsidR="00CE3F61" w:rsidRDefault="00CE3F61" w:rsidP="004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DB66" w14:textId="2422F7C2" w:rsidR="003B5719" w:rsidRPr="00DA4795" w:rsidRDefault="003B5719" w:rsidP="003B571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Electronic </w:t>
    </w:r>
    <w:r w:rsidR="00AB21EC">
      <w:rPr>
        <w:b/>
        <w:sz w:val="28"/>
        <w:szCs w:val="28"/>
      </w:rPr>
      <w:t>Student Score Reports—</w:t>
    </w:r>
    <w:r>
      <w:rPr>
        <w:b/>
        <w:sz w:val="28"/>
        <w:szCs w:val="28"/>
      </w:rPr>
      <w:t xml:space="preserve">Communications Toolkit </w:t>
    </w:r>
  </w:p>
  <w:p w14:paraId="1465B650" w14:textId="77777777" w:rsidR="00456F11" w:rsidRDefault="00456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14"/>
    <w:rsid w:val="00000E5C"/>
    <w:rsid w:val="00000F79"/>
    <w:rsid w:val="00001818"/>
    <w:rsid w:val="00002F9F"/>
    <w:rsid w:val="00003163"/>
    <w:rsid w:val="000040F7"/>
    <w:rsid w:val="00010D07"/>
    <w:rsid w:val="00010DF4"/>
    <w:rsid w:val="00013487"/>
    <w:rsid w:val="000155DF"/>
    <w:rsid w:val="000168E0"/>
    <w:rsid w:val="00016C29"/>
    <w:rsid w:val="00017CCE"/>
    <w:rsid w:val="00021184"/>
    <w:rsid w:val="0002132A"/>
    <w:rsid w:val="00021A97"/>
    <w:rsid w:val="00022FA4"/>
    <w:rsid w:val="00023C91"/>
    <w:rsid w:val="00024818"/>
    <w:rsid w:val="00025203"/>
    <w:rsid w:val="00025A50"/>
    <w:rsid w:val="00027483"/>
    <w:rsid w:val="000355DA"/>
    <w:rsid w:val="00035752"/>
    <w:rsid w:val="00036AB2"/>
    <w:rsid w:val="000372FA"/>
    <w:rsid w:val="00040A88"/>
    <w:rsid w:val="0004116A"/>
    <w:rsid w:val="0004277D"/>
    <w:rsid w:val="00043407"/>
    <w:rsid w:val="00044E7B"/>
    <w:rsid w:val="000453FD"/>
    <w:rsid w:val="00045AB5"/>
    <w:rsid w:val="00045F53"/>
    <w:rsid w:val="00046599"/>
    <w:rsid w:val="00046BF3"/>
    <w:rsid w:val="0005181D"/>
    <w:rsid w:val="00052F06"/>
    <w:rsid w:val="00053336"/>
    <w:rsid w:val="00053BC8"/>
    <w:rsid w:val="00054E01"/>
    <w:rsid w:val="00054F17"/>
    <w:rsid w:val="0005599C"/>
    <w:rsid w:val="000572E6"/>
    <w:rsid w:val="00057376"/>
    <w:rsid w:val="0005744D"/>
    <w:rsid w:val="000602B2"/>
    <w:rsid w:val="000607E7"/>
    <w:rsid w:val="00063D99"/>
    <w:rsid w:val="00066DB4"/>
    <w:rsid w:val="00070B8F"/>
    <w:rsid w:val="00071260"/>
    <w:rsid w:val="000714B1"/>
    <w:rsid w:val="00072DC5"/>
    <w:rsid w:val="000731DB"/>
    <w:rsid w:val="00073F3C"/>
    <w:rsid w:val="00074785"/>
    <w:rsid w:val="0007637F"/>
    <w:rsid w:val="00076F13"/>
    <w:rsid w:val="00077DD5"/>
    <w:rsid w:val="00081C24"/>
    <w:rsid w:val="0008240F"/>
    <w:rsid w:val="00082A6E"/>
    <w:rsid w:val="0008340A"/>
    <w:rsid w:val="00083757"/>
    <w:rsid w:val="00085080"/>
    <w:rsid w:val="00085082"/>
    <w:rsid w:val="00087583"/>
    <w:rsid w:val="000877F0"/>
    <w:rsid w:val="00090025"/>
    <w:rsid w:val="000904F4"/>
    <w:rsid w:val="0009309B"/>
    <w:rsid w:val="000941A5"/>
    <w:rsid w:val="000964C6"/>
    <w:rsid w:val="00096B7F"/>
    <w:rsid w:val="000972C8"/>
    <w:rsid w:val="00097DAE"/>
    <w:rsid w:val="000A08E9"/>
    <w:rsid w:val="000A0A04"/>
    <w:rsid w:val="000A0B8B"/>
    <w:rsid w:val="000A0CA4"/>
    <w:rsid w:val="000A0CAA"/>
    <w:rsid w:val="000A1435"/>
    <w:rsid w:val="000A15BF"/>
    <w:rsid w:val="000A1E3C"/>
    <w:rsid w:val="000A4DEF"/>
    <w:rsid w:val="000A59A2"/>
    <w:rsid w:val="000A6CB9"/>
    <w:rsid w:val="000A6D4B"/>
    <w:rsid w:val="000B3101"/>
    <w:rsid w:val="000B32D3"/>
    <w:rsid w:val="000B43A5"/>
    <w:rsid w:val="000B5B2D"/>
    <w:rsid w:val="000B5F81"/>
    <w:rsid w:val="000B5FFE"/>
    <w:rsid w:val="000B6A6B"/>
    <w:rsid w:val="000B755E"/>
    <w:rsid w:val="000B7783"/>
    <w:rsid w:val="000C18AF"/>
    <w:rsid w:val="000C2DC1"/>
    <w:rsid w:val="000C44EE"/>
    <w:rsid w:val="000C48C4"/>
    <w:rsid w:val="000C54F7"/>
    <w:rsid w:val="000C5C6C"/>
    <w:rsid w:val="000C5F0E"/>
    <w:rsid w:val="000C7219"/>
    <w:rsid w:val="000C73E9"/>
    <w:rsid w:val="000C78E9"/>
    <w:rsid w:val="000D080E"/>
    <w:rsid w:val="000D0D9B"/>
    <w:rsid w:val="000D1544"/>
    <w:rsid w:val="000D4AC6"/>
    <w:rsid w:val="000D5789"/>
    <w:rsid w:val="000D5D12"/>
    <w:rsid w:val="000D5ED2"/>
    <w:rsid w:val="000D696B"/>
    <w:rsid w:val="000D798B"/>
    <w:rsid w:val="000D7BE3"/>
    <w:rsid w:val="000E1C44"/>
    <w:rsid w:val="000E59B4"/>
    <w:rsid w:val="000E60FA"/>
    <w:rsid w:val="000F255B"/>
    <w:rsid w:val="000F2AF0"/>
    <w:rsid w:val="000F348F"/>
    <w:rsid w:val="000F3D8E"/>
    <w:rsid w:val="000F67AB"/>
    <w:rsid w:val="000F6F9B"/>
    <w:rsid w:val="000F7341"/>
    <w:rsid w:val="001016FD"/>
    <w:rsid w:val="001020E6"/>
    <w:rsid w:val="00103C56"/>
    <w:rsid w:val="00103D78"/>
    <w:rsid w:val="00104435"/>
    <w:rsid w:val="00104768"/>
    <w:rsid w:val="00104D85"/>
    <w:rsid w:val="00105D21"/>
    <w:rsid w:val="00107066"/>
    <w:rsid w:val="00110975"/>
    <w:rsid w:val="001111CE"/>
    <w:rsid w:val="001114D6"/>
    <w:rsid w:val="00111615"/>
    <w:rsid w:val="001120BB"/>
    <w:rsid w:val="001143C1"/>
    <w:rsid w:val="001148E4"/>
    <w:rsid w:val="00115AFD"/>
    <w:rsid w:val="00117539"/>
    <w:rsid w:val="00120AE5"/>
    <w:rsid w:val="00120E38"/>
    <w:rsid w:val="001224C4"/>
    <w:rsid w:val="00124122"/>
    <w:rsid w:val="00125A54"/>
    <w:rsid w:val="00126B30"/>
    <w:rsid w:val="00126D37"/>
    <w:rsid w:val="00130993"/>
    <w:rsid w:val="001311D7"/>
    <w:rsid w:val="00131725"/>
    <w:rsid w:val="00131882"/>
    <w:rsid w:val="00131A52"/>
    <w:rsid w:val="001326D6"/>
    <w:rsid w:val="00134C8A"/>
    <w:rsid w:val="001378B0"/>
    <w:rsid w:val="00137AC2"/>
    <w:rsid w:val="00140F92"/>
    <w:rsid w:val="001420B8"/>
    <w:rsid w:val="001423F5"/>
    <w:rsid w:val="00142494"/>
    <w:rsid w:val="00142C04"/>
    <w:rsid w:val="00142E1E"/>
    <w:rsid w:val="00143EAD"/>
    <w:rsid w:val="001449B7"/>
    <w:rsid w:val="00145510"/>
    <w:rsid w:val="0015037D"/>
    <w:rsid w:val="00150597"/>
    <w:rsid w:val="00150725"/>
    <w:rsid w:val="00150AA6"/>
    <w:rsid w:val="00151114"/>
    <w:rsid w:val="001522AE"/>
    <w:rsid w:val="00153003"/>
    <w:rsid w:val="00153E7A"/>
    <w:rsid w:val="00155861"/>
    <w:rsid w:val="001564F9"/>
    <w:rsid w:val="0015778D"/>
    <w:rsid w:val="001611CE"/>
    <w:rsid w:val="001612E8"/>
    <w:rsid w:val="00163B39"/>
    <w:rsid w:val="001660DD"/>
    <w:rsid w:val="0016775C"/>
    <w:rsid w:val="00170129"/>
    <w:rsid w:val="00171514"/>
    <w:rsid w:val="00174380"/>
    <w:rsid w:val="00174625"/>
    <w:rsid w:val="00174ACC"/>
    <w:rsid w:val="0017503B"/>
    <w:rsid w:val="00176C62"/>
    <w:rsid w:val="00183576"/>
    <w:rsid w:val="00183FE9"/>
    <w:rsid w:val="001854E3"/>
    <w:rsid w:val="001859C9"/>
    <w:rsid w:val="00191300"/>
    <w:rsid w:val="00192700"/>
    <w:rsid w:val="00192987"/>
    <w:rsid w:val="00192AF7"/>
    <w:rsid w:val="0019300D"/>
    <w:rsid w:val="00193172"/>
    <w:rsid w:val="0019483C"/>
    <w:rsid w:val="0019584F"/>
    <w:rsid w:val="001959A9"/>
    <w:rsid w:val="00195BE1"/>
    <w:rsid w:val="001960B5"/>
    <w:rsid w:val="001963D9"/>
    <w:rsid w:val="00197508"/>
    <w:rsid w:val="0019784F"/>
    <w:rsid w:val="001A076B"/>
    <w:rsid w:val="001A11E8"/>
    <w:rsid w:val="001A1957"/>
    <w:rsid w:val="001A297A"/>
    <w:rsid w:val="001A3F0C"/>
    <w:rsid w:val="001A476C"/>
    <w:rsid w:val="001A51F1"/>
    <w:rsid w:val="001A533C"/>
    <w:rsid w:val="001A5ADB"/>
    <w:rsid w:val="001A78D7"/>
    <w:rsid w:val="001B1D3F"/>
    <w:rsid w:val="001B3068"/>
    <w:rsid w:val="001B3E42"/>
    <w:rsid w:val="001B3F3B"/>
    <w:rsid w:val="001B5C9E"/>
    <w:rsid w:val="001B600B"/>
    <w:rsid w:val="001B6A3F"/>
    <w:rsid w:val="001B6C8E"/>
    <w:rsid w:val="001B7450"/>
    <w:rsid w:val="001B7B68"/>
    <w:rsid w:val="001C1137"/>
    <w:rsid w:val="001C1D53"/>
    <w:rsid w:val="001C2D34"/>
    <w:rsid w:val="001C2D68"/>
    <w:rsid w:val="001C2FC3"/>
    <w:rsid w:val="001C404B"/>
    <w:rsid w:val="001C4955"/>
    <w:rsid w:val="001C4AF6"/>
    <w:rsid w:val="001C56A8"/>
    <w:rsid w:val="001C5D35"/>
    <w:rsid w:val="001C5ED8"/>
    <w:rsid w:val="001C69E7"/>
    <w:rsid w:val="001C77BE"/>
    <w:rsid w:val="001D1174"/>
    <w:rsid w:val="001D1CB4"/>
    <w:rsid w:val="001D3A97"/>
    <w:rsid w:val="001D4F25"/>
    <w:rsid w:val="001D50EF"/>
    <w:rsid w:val="001D5B0E"/>
    <w:rsid w:val="001E0D9B"/>
    <w:rsid w:val="001E0F08"/>
    <w:rsid w:val="001E1032"/>
    <w:rsid w:val="001E18BA"/>
    <w:rsid w:val="001E1FE6"/>
    <w:rsid w:val="001E30FA"/>
    <w:rsid w:val="001E3367"/>
    <w:rsid w:val="001E3722"/>
    <w:rsid w:val="001E4F5B"/>
    <w:rsid w:val="001E56C1"/>
    <w:rsid w:val="001E5EB0"/>
    <w:rsid w:val="001E5F1E"/>
    <w:rsid w:val="001E6294"/>
    <w:rsid w:val="001F0572"/>
    <w:rsid w:val="001F0F0F"/>
    <w:rsid w:val="001F26AC"/>
    <w:rsid w:val="001F2D22"/>
    <w:rsid w:val="001F3A0A"/>
    <w:rsid w:val="001F7065"/>
    <w:rsid w:val="0020081C"/>
    <w:rsid w:val="00201080"/>
    <w:rsid w:val="002014DB"/>
    <w:rsid w:val="00204EF4"/>
    <w:rsid w:val="002057AD"/>
    <w:rsid w:val="0020638E"/>
    <w:rsid w:val="00206B33"/>
    <w:rsid w:val="00210169"/>
    <w:rsid w:val="002123E6"/>
    <w:rsid w:val="00214E27"/>
    <w:rsid w:val="002151A8"/>
    <w:rsid w:val="002157FB"/>
    <w:rsid w:val="00220B25"/>
    <w:rsid w:val="0022132C"/>
    <w:rsid w:val="00221AB8"/>
    <w:rsid w:val="00222355"/>
    <w:rsid w:val="00222B80"/>
    <w:rsid w:val="00223307"/>
    <w:rsid w:val="00223910"/>
    <w:rsid w:val="002241D9"/>
    <w:rsid w:val="002245D6"/>
    <w:rsid w:val="00225BB6"/>
    <w:rsid w:val="0022636C"/>
    <w:rsid w:val="002268D0"/>
    <w:rsid w:val="0022765A"/>
    <w:rsid w:val="00232A5D"/>
    <w:rsid w:val="00232CC9"/>
    <w:rsid w:val="00232E9B"/>
    <w:rsid w:val="00234C7B"/>
    <w:rsid w:val="00235F3D"/>
    <w:rsid w:val="00236A3A"/>
    <w:rsid w:val="00237493"/>
    <w:rsid w:val="002403A1"/>
    <w:rsid w:val="00241C03"/>
    <w:rsid w:val="00241D3E"/>
    <w:rsid w:val="002434DB"/>
    <w:rsid w:val="0024395A"/>
    <w:rsid w:val="00243BA5"/>
    <w:rsid w:val="00244372"/>
    <w:rsid w:val="002458DD"/>
    <w:rsid w:val="002459F8"/>
    <w:rsid w:val="00247C38"/>
    <w:rsid w:val="00247DD3"/>
    <w:rsid w:val="002503C4"/>
    <w:rsid w:val="00250894"/>
    <w:rsid w:val="00251390"/>
    <w:rsid w:val="00253DE7"/>
    <w:rsid w:val="002554B8"/>
    <w:rsid w:val="00256128"/>
    <w:rsid w:val="00256C2D"/>
    <w:rsid w:val="0025740E"/>
    <w:rsid w:val="002602BE"/>
    <w:rsid w:val="00260AB5"/>
    <w:rsid w:val="00260DBA"/>
    <w:rsid w:val="00261578"/>
    <w:rsid w:val="002632AC"/>
    <w:rsid w:val="00264C84"/>
    <w:rsid w:val="00265073"/>
    <w:rsid w:val="00265A16"/>
    <w:rsid w:val="00265A61"/>
    <w:rsid w:val="00267204"/>
    <w:rsid w:val="00267E5C"/>
    <w:rsid w:val="00270C6F"/>
    <w:rsid w:val="00274D8D"/>
    <w:rsid w:val="00274FD6"/>
    <w:rsid w:val="0027515C"/>
    <w:rsid w:val="002772D5"/>
    <w:rsid w:val="00277CFF"/>
    <w:rsid w:val="00280DDC"/>
    <w:rsid w:val="0028178F"/>
    <w:rsid w:val="00282635"/>
    <w:rsid w:val="00282732"/>
    <w:rsid w:val="00282DE8"/>
    <w:rsid w:val="002836F9"/>
    <w:rsid w:val="00284115"/>
    <w:rsid w:val="00284E78"/>
    <w:rsid w:val="00285C6C"/>
    <w:rsid w:val="00285DCB"/>
    <w:rsid w:val="00286488"/>
    <w:rsid w:val="0028735E"/>
    <w:rsid w:val="002900E9"/>
    <w:rsid w:val="00291702"/>
    <w:rsid w:val="00291A34"/>
    <w:rsid w:val="00291A69"/>
    <w:rsid w:val="00292520"/>
    <w:rsid w:val="0029347B"/>
    <w:rsid w:val="00293949"/>
    <w:rsid w:val="00294604"/>
    <w:rsid w:val="002A1A60"/>
    <w:rsid w:val="002A1BDA"/>
    <w:rsid w:val="002A2C22"/>
    <w:rsid w:val="002A38CA"/>
    <w:rsid w:val="002A5414"/>
    <w:rsid w:val="002A6F6F"/>
    <w:rsid w:val="002A76B1"/>
    <w:rsid w:val="002B183F"/>
    <w:rsid w:val="002B2843"/>
    <w:rsid w:val="002B322D"/>
    <w:rsid w:val="002B4CE5"/>
    <w:rsid w:val="002B5BDA"/>
    <w:rsid w:val="002B5E19"/>
    <w:rsid w:val="002C168B"/>
    <w:rsid w:val="002C2A63"/>
    <w:rsid w:val="002C4664"/>
    <w:rsid w:val="002C4EE2"/>
    <w:rsid w:val="002C6689"/>
    <w:rsid w:val="002D066D"/>
    <w:rsid w:val="002D23EF"/>
    <w:rsid w:val="002D3524"/>
    <w:rsid w:val="002D356F"/>
    <w:rsid w:val="002D41B7"/>
    <w:rsid w:val="002D627C"/>
    <w:rsid w:val="002D6B20"/>
    <w:rsid w:val="002D7640"/>
    <w:rsid w:val="002D7D34"/>
    <w:rsid w:val="002E05D4"/>
    <w:rsid w:val="002E12B1"/>
    <w:rsid w:val="002E2045"/>
    <w:rsid w:val="002E2221"/>
    <w:rsid w:val="002E2340"/>
    <w:rsid w:val="002E3F04"/>
    <w:rsid w:val="002F01FA"/>
    <w:rsid w:val="002F087F"/>
    <w:rsid w:val="002F0F2C"/>
    <w:rsid w:val="002F32E7"/>
    <w:rsid w:val="002F37C8"/>
    <w:rsid w:val="002F4D16"/>
    <w:rsid w:val="002F6AEC"/>
    <w:rsid w:val="00300DB4"/>
    <w:rsid w:val="00302E30"/>
    <w:rsid w:val="00303294"/>
    <w:rsid w:val="00305DED"/>
    <w:rsid w:val="00305F21"/>
    <w:rsid w:val="00307161"/>
    <w:rsid w:val="00307761"/>
    <w:rsid w:val="00310085"/>
    <w:rsid w:val="00310A22"/>
    <w:rsid w:val="003119E8"/>
    <w:rsid w:val="00317234"/>
    <w:rsid w:val="0031755E"/>
    <w:rsid w:val="00320B1A"/>
    <w:rsid w:val="00320DAD"/>
    <w:rsid w:val="003218DD"/>
    <w:rsid w:val="00323A0B"/>
    <w:rsid w:val="00323CF1"/>
    <w:rsid w:val="00323E20"/>
    <w:rsid w:val="00325390"/>
    <w:rsid w:val="00325808"/>
    <w:rsid w:val="0032688C"/>
    <w:rsid w:val="00326B98"/>
    <w:rsid w:val="00327C41"/>
    <w:rsid w:val="00327F32"/>
    <w:rsid w:val="00330820"/>
    <w:rsid w:val="00330AD9"/>
    <w:rsid w:val="00331D6C"/>
    <w:rsid w:val="00334687"/>
    <w:rsid w:val="00334FDC"/>
    <w:rsid w:val="00336975"/>
    <w:rsid w:val="00337169"/>
    <w:rsid w:val="0034056D"/>
    <w:rsid w:val="003408D1"/>
    <w:rsid w:val="00340A43"/>
    <w:rsid w:val="00342217"/>
    <w:rsid w:val="003425A0"/>
    <w:rsid w:val="00343015"/>
    <w:rsid w:val="00343DD7"/>
    <w:rsid w:val="003457EA"/>
    <w:rsid w:val="00345B0D"/>
    <w:rsid w:val="003461C9"/>
    <w:rsid w:val="00346BA3"/>
    <w:rsid w:val="0034799D"/>
    <w:rsid w:val="003500A3"/>
    <w:rsid w:val="003506A4"/>
    <w:rsid w:val="00354BEC"/>
    <w:rsid w:val="0035526C"/>
    <w:rsid w:val="00357511"/>
    <w:rsid w:val="003579BD"/>
    <w:rsid w:val="00357D04"/>
    <w:rsid w:val="00357ECD"/>
    <w:rsid w:val="003604BA"/>
    <w:rsid w:val="0036086D"/>
    <w:rsid w:val="00361107"/>
    <w:rsid w:val="00362B2A"/>
    <w:rsid w:val="00364356"/>
    <w:rsid w:val="00364EEC"/>
    <w:rsid w:val="003653F2"/>
    <w:rsid w:val="00366583"/>
    <w:rsid w:val="00366F55"/>
    <w:rsid w:val="00367339"/>
    <w:rsid w:val="00367A30"/>
    <w:rsid w:val="00367AF3"/>
    <w:rsid w:val="00367D75"/>
    <w:rsid w:val="00371242"/>
    <w:rsid w:val="003715A7"/>
    <w:rsid w:val="00375F83"/>
    <w:rsid w:val="00377C72"/>
    <w:rsid w:val="0038016F"/>
    <w:rsid w:val="00380970"/>
    <w:rsid w:val="00381564"/>
    <w:rsid w:val="0038166E"/>
    <w:rsid w:val="003826EF"/>
    <w:rsid w:val="00382F36"/>
    <w:rsid w:val="00383F8E"/>
    <w:rsid w:val="00384438"/>
    <w:rsid w:val="00384702"/>
    <w:rsid w:val="003853F0"/>
    <w:rsid w:val="00385B42"/>
    <w:rsid w:val="00385E7A"/>
    <w:rsid w:val="00387081"/>
    <w:rsid w:val="00387124"/>
    <w:rsid w:val="003907CC"/>
    <w:rsid w:val="00391316"/>
    <w:rsid w:val="003913F0"/>
    <w:rsid w:val="003917EA"/>
    <w:rsid w:val="00392434"/>
    <w:rsid w:val="00392450"/>
    <w:rsid w:val="003937CB"/>
    <w:rsid w:val="00395F32"/>
    <w:rsid w:val="0039737D"/>
    <w:rsid w:val="003974A8"/>
    <w:rsid w:val="003A03C0"/>
    <w:rsid w:val="003A179A"/>
    <w:rsid w:val="003A27D4"/>
    <w:rsid w:val="003A28D6"/>
    <w:rsid w:val="003A35B6"/>
    <w:rsid w:val="003A4D85"/>
    <w:rsid w:val="003A6628"/>
    <w:rsid w:val="003A7252"/>
    <w:rsid w:val="003A7E78"/>
    <w:rsid w:val="003A7FE0"/>
    <w:rsid w:val="003B0521"/>
    <w:rsid w:val="003B15E5"/>
    <w:rsid w:val="003B31CC"/>
    <w:rsid w:val="003B3EB0"/>
    <w:rsid w:val="003B5719"/>
    <w:rsid w:val="003B5AB9"/>
    <w:rsid w:val="003B633E"/>
    <w:rsid w:val="003C0500"/>
    <w:rsid w:val="003C0598"/>
    <w:rsid w:val="003C137D"/>
    <w:rsid w:val="003C140D"/>
    <w:rsid w:val="003C2521"/>
    <w:rsid w:val="003C2B8F"/>
    <w:rsid w:val="003C32C4"/>
    <w:rsid w:val="003C34D0"/>
    <w:rsid w:val="003C5A6A"/>
    <w:rsid w:val="003C5C59"/>
    <w:rsid w:val="003C6158"/>
    <w:rsid w:val="003C65E7"/>
    <w:rsid w:val="003C6E7E"/>
    <w:rsid w:val="003C7225"/>
    <w:rsid w:val="003C72EF"/>
    <w:rsid w:val="003C7F32"/>
    <w:rsid w:val="003D0B53"/>
    <w:rsid w:val="003D21B1"/>
    <w:rsid w:val="003D4160"/>
    <w:rsid w:val="003D54E6"/>
    <w:rsid w:val="003D578D"/>
    <w:rsid w:val="003D5F85"/>
    <w:rsid w:val="003D6A30"/>
    <w:rsid w:val="003D7260"/>
    <w:rsid w:val="003D744C"/>
    <w:rsid w:val="003D7C0A"/>
    <w:rsid w:val="003E03A9"/>
    <w:rsid w:val="003E0852"/>
    <w:rsid w:val="003E09AA"/>
    <w:rsid w:val="003E0FFA"/>
    <w:rsid w:val="003E5CDB"/>
    <w:rsid w:val="003E62E2"/>
    <w:rsid w:val="003E7AB3"/>
    <w:rsid w:val="003F1D1F"/>
    <w:rsid w:val="003F1EE5"/>
    <w:rsid w:val="003F329D"/>
    <w:rsid w:val="003F5F62"/>
    <w:rsid w:val="003F6261"/>
    <w:rsid w:val="003F6B22"/>
    <w:rsid w:val="00400390"/>
    <w:rsid w:val="00401A9A"/>
    <w:rsid w:val="0040447F"/>
    <w:rsid w:val="00406ACE"/>
    <w:rsid w:val="00406E65"/>
    <w:rsid w:val="00407DA8"/>
    <w:rsid w:val="00410927"/>
    <w:rsid w:val="0041240D"/>
    <w:rsid w:val="00413943"/>
    <w:rsid w:val="00414745"/>
    <w:rsid w:val="00414A7C"/>
    <w:rsid w:val="004153A6"/>
    <w:rsid w:val="00415A3C"/>
    <w:rsid w:val="00416895"/>
    <w:rsid w:val="00416E68"/>
    <w:rsid w:val="00417B95"/>
    <w:rsid w:val="00420410"/>
    <w:rsid w:val="0042042C"/>
    <w:rsid w:val="0042075C"/>
    <w:rsid w:val="004209A4"/>
    <w:rsid w:val="0042183A"/>
    <w:rsid w:val="004219AF"/>
    <w:rsid w:val="00422C40"/>
    <w:rsid w:val="00424FAA"/>
    <w:rsid w:val="0042583D"/>
    <w:rsid w:val="00426248"/>
    <w:rsid w:val="00426458"/>
    <w:rsid w:val="004265F4"/>
    <w:rsid w:val="00426909"/>
    <w:rsid w:val="00427635"/>
    <w:rsid w:val="00430535"/>
    <w:rsid w:val="004326BF"/>
    <w:rsid w:val="00433A75"/>
    <w:rsid w:val="00433B0B"/>
    <w:rsid w:val="00435A0E"/>
    <w:rsid w:val="004413B6"/>
    <w:rsid w:val="00441D5F"/>
    <w:rsid w:val="0044232C"/>
    <w:rsid w:val="00442801"/>
    <w:rsid w:val="00442DD7"/>
    <w:rsid w:val="0044565F"/>
    <w:rsid w:val="00447326"/>
    <w:rsid w:val="00447789"/>
    <w:rsid w:val="00450B2B"/>
    <w:rsid w:val="00453217"/>
    <w:rsid w:val="004532A1"/>
    <w:rsid w:val="004542D4"/>
    <w:rsid w:val="00454F35"/>
    <w:rsid w:val="00455090"/>
    <w:rsid w:val="004561C8"/>
    <w:rsid w:val="00456F11"/>
    <w:rsid w:val="00457CCC"/>
    <w:rsid w:val="004605BE"/>
    <w:rsid w:val="00464DD6"/>
    <w:rsid w:val="004655B9"/>
    <w:rsid w:val="00465B32"/>
    <w:rsid w:val="0046637E"/>
    <w:rsid w:val="0046653C"/>
    <w:rsid w:val="004667A2"/>
    <w:rsid w:val="00470165"/>
    <w:rsid w:val="004717A9"/>
    <w:rsid w:val="00471DA0"/>
    <w:rsid w:val="004721CB"/>
    <w:rsid w:val="0047229E"/>
    <w:rsid w:val="0047453C"/>
    <w:rsid w:val="004765BD"/>
    <w:rsid w:val="00476DC8"/>
    <w:rsid w:val="0047701F"/>
    <w:rsid w:val="00477D93"/>
    <w:rsid w:val="00481A6E"/>
    <w:rsid w:val="00481B20"/>
    <w:rsid w:val="004824D0"/>
    <w:rsid w:val="004828FE"/>
    <w:rsid w:val="00482D26"/>
    <w:rsid w:val="0048442F"/>
    <w:rsid w:val="00485B7D"/>
    <w:rsid w:val="004860CD"/>
    <w:rsid w:val="00487B37"/>
    <w:rsid w:val="00487F87"/>
    <w:rsid w:val="00490BB9"/>
    <w:rsid w:val="00490DDA"/>
    <w:rsid w:val="004915CA"/>
    <w:rsid w:val="00491D4C"/>
    <w:rsid w:val="004956CD"/>
    <w:rsid w:val="00497665"/>
    <w:rsid w:val="004A047A"/>
    <w:rsid w:val="004A07DB"/>
    <w:rsid w:val="004A15B4"/>
    <w:rsid w:val="004A20DE"/>
    <w:rsid w:val="004A2366"/>
    <w:rsid w:val="004A3810"/>
    <w:rsid w:val="004A63C8"/>
    <w:rsid w:val="004A6B94"/>
    <w:rsid w:val="004B1AB3"/>
    <w:rsid w:val="004B1CDE"/>
    <w:rsid w:val="004B22E2"/>
    <w:rsid w:val="004B3AFC"/>
    <w:rsid w:val="004B4911"/>
    <w:rsid w:val="004B51E3"/>
    <w:rsid w:val="004B6B48"/>
    <w:rsid w:val="004B70D9"/>
    <w:rsid w:val="004B7F8D"/>
    <w:rsid w:val="004C0135"/>
    <w:rsid w:val="004C1499"/>
    <w:rsid w:val="004C2F6F"/>
    <w:rsid w:val="004C4205"/>
    <w:rsid w:val="004C5027"/>
    <w:rsid w:val="004C644B"/>
    <w:rsid w:val="004C6D24"/>
    <w:rsid w:val="004D0658"/>
    <w:rsid w:val="004D0839"/>
    <w:rsid w:val="004D0B86"/>
    <w:rsid w:val="004D40E9"/>
    <w:rsid w:val="004D467A"/>
    <w:rsid w:val="004D4717"/>
    <w:rsid w:val="004D4991"/>
    <w:rsid w:val="004D4CC5"/>
    <w:rsid w:val="004D4CD2"/>
    <w:rsid w:val="004D603B"/>
    <w:rsid w:val="004E1953"/>
    <w:rsid w:val="004E25F1"/>
    <w:rsid w:val="004E27B6"/>
    <w:rsid w:val="004E5D47"/>
    <w:rsid w:val="004E600A"/>
    <w:rsid w:val="004E6774"/>
    <w:rsid w:val="004E79E6"/>
    <w:rsid w:val="004E7A1B"/>
    <w:rsid w:val="004E7BCD"/>
    <w:rsid w:val="004F03C0"/>
    <w:rsid w:val="004F0A61"/>
    <w:rsid w:val="004F0E31"/>
    <w:rsid w:val="004F2295"/>
    <w:rsid w:val="004F35DD"/>
    <w:rsid w:val="004F3641"/>
    <w:rsid w:val="004F4BE8"/>
    <w:rsid w:val="004F5425"/>
    <w:rsid w:val="004F5697"/>
    <w:rsid w:val="004F60AC"/>
    <w:rsid w:val="004F74EA"/>
    <w:rsid w:val="004F776D"/>
    <w:rsid w:val="0050033F"/>
    <w:rsid w:val="0050091B"/>
    <w:rsid w:val="005020C0"/>
    <w:rsid w:val="005048C0"/>
    <w:rsid w:val="00505D78"/>
    <w:rsid w:val="00507E2F"/>
    <w:rsid w:val="0051120B"/>
    <w:rsid w:val="00512674"/>
    <w:rsid w:val="00512873"/>
    <w:rsid w:val="00512C07"/>
    <w:rsid w:val="0051419E"/>
    <w:rsid w:val="00514544"/>
    <w:rsid w:val="005152AA"/>
    <w:rsid w:val="00515F9F"/>
    <w:rsid w:val="00516D13"/>
    <w:rsid w:val="00516D55"/>
    <w:rsid w:val="00517503"/>
    <w:rsid w:val="00524203"/>
    <w:rsid w:val="00524310"/>
    <w:rsid w:val="00524BF7"/>
    <w:rsid w:val="005256D8"/>
    <w:rsid w:val="00526B13"/>
    <w:rsid w:val="0052701C"/>
    <w:rsid w:val="00530C4B"/>
    <w:rsid w:val="005324CD"/>
    <w:rsid w:val="0053325D"/>
    <w:rsid w:val="00535E94"/>
    <w:rsid w:val="00536CB0"/>
    <w:rsid w:val="005371E8"/>
    <w:rsid w:val="00542942"/>
    <w:rsid w:val="00544213"/>
    <w:rsid w:val="00545CA2"/>
    <w:rsid w:val="0054755A"/>
    <w:rsid w:val="00547638"/>
    <w:rsid w:val="00547A78"/>
    <w:rsid w:val="00547C98"/>
    <w:rsid w:val="005503A2"/>
    <w:rsid w:val="0055452B"/>
    <w:rsid w:val="00554582"/>
    <w:rsid w:val="005548BE"/>
    <w:rsid w:val="00554B80"/>
    <w:rsid w:val="005550E3"/>
    <w:rsid w:val="00557D5C"/>
    <w:rsid w:val="00560885"/>
    <w:rsid w:val="00563E90"/>
    <w:rsid w:val="00564356"/>
    <w:rsid w:val="00565081"/>
    <w:rsid w:val="0056528B"/>
    <w:rsid w:val="00566171"/>
    <w:rsid w:val="00566303"/>
    <w:rsid w:val="00566641"/>
    <w:rsid w:val="005671CB"/>
    <w:rsid w:val="00570224"/>
    <w:rsid w:val="00570727"/>
    <w:rsid w:val="00570D3B"/>
    <w:rsid w:val="00571025"/>
    <w:rsid w:val="00573602"/>
    <w:rsid w:val="00574FCA"/>
    <w:rsid w:val="00576811"/>
    <w:rsid w:val="00576AE0"/>
    <w:rsid w:val="0058013D"/>
    <w:rsid w:val="00580B30"/>
    <w:rsid w:val="00580CA8"/>
    <w:rsid w:val="00581B77"/>
    <w:rsid w:val="00582D46"/>
    <w:rsid w:val="005837E9"/>
    <w:rsid w:val="00584458"/>
    <w:rsid w:val="00585C00"/>
    <w:rsid w:val="00585F2B"/>
    <w:rsid w:val="00590632"/>
    <w:rsid w:val="00591342"/>
    <w:rsid w:val="00591551"/>
    <w:rsid w:val="00591BB5"/>
    <w:rsid w:val="0059286C"/>
    <w:rsid w:val="00593264"/>
    <w:rsid w:val="0059348D"/>
    <w:rsid w:val="005939F9"/>
    <w:rsid w:val="00595BE7"/>
    <w:rsid w:val="00596934"/>
    <w:rsid w:val="0059713B"/>
    <w:rsid w:val="005972F3"/>
    <w:rsid w:val="005A0CCD"/>
    <w:rsid w:val="005A2818"/>
    <w:rsid w:val="005A331C"/>
    <w:rsid w:val="005A5A4E"/>
    <w:rsid w:val="005A6B52"/>
    <w:rsid w:val="005A6BE0"/>
    <w:rsid w:val="005B3C32"/>
    <w:rsid w:val="005B406E"/>
    <w:rsid w:val="005B4197"/>
    <w:rsid w:val="005B599F"/>
    <w:rsid w:val="005B5A8A"/>
    <w:rsid w:val="005B6B32"/>
    <w:rsid w:val="005B754B"/>
    <w:rsid w:val="005B76E0"/>
    <w:rsid w:val="005B7BBF"/>
    <w:rsid w:val="005B7E54"/>
    <w:rsid w:val="005C07C7"/>
    <w:rsid w:val="005C2D91"/>
    <w:rsid w:val="005C30CE"/>
    <w:rsid w:val="005C4104"/>
    <w:rsid w:val="005C4145"/>
    <w:rsid w:val="005C5700"/>
    <w:rsid w:val="005C6AB8"/>
    <w:rsid w:val="005C74F2"/>
    <w:rsid w:val="005C7721"/>
    <w:rsid w:val="005C7C3B"/>
    <w:rsid w:val="005D01E7"/>
    <w:rsid w:val="005D062A"/>
    <w:rsid w:val="005D1038"/>
    <w:rsid w:val="005D11CD"/>
    <w:rsid w:val="005D21B5"/>
    <w:rsid w:val="005D368F"/>
    <w:rsid w:val="005D3730"/>
    <w:rsid w:val="005D3807"/>
    <w:rsid w:val="005D38D5"/>
    <w:rsid w:val="005D55C1"/>
    <w:rsid w:val="005E031C"/>
    <w:rsid w:val="005E0710"/>
    <w:rsid w:val="005E19DC"/>
    <w:rsid w:val="005E282A"/>
    <w:rsid w:val="005E28E1"/>
    <w:rsid w:val="005E291F"/>
    <w:rsid w:val="005E2FE6"/>
    <w:rsid w:val="005E362D"/>
    <w:rsid w:val="005E6772"/>
    <w:rsid w:val="005E6E44"/>
    <w:rsid w:val="005E7F97"/>
    <w:rsid w:val="005F1A37"/>
    <w:rsid w:val="005F2748"/>
    <w:rsid w:val="005F2AA7"/>
    <w:rsid w:val="005F30AA"/>
    <w:rsid w:val="005F3292"/>
    <w:rsid w:val="005F4015"/>
    <w:rsid w:val="005F5077"/>
    <w:rsid w:val="005F52C1"/>
    <w:rsid w:val="005F706B"/>
    <w:rsid w:val="005F776E"/>
    <w:rsid w:val="00600ADA"/>
    <w:rsid w:val="00600B29"/>
    <w:rsid w:val="006016BE"/>
    <w:rsid w:val="0060330C"/>
    <w:rsid w:val="00603CF6"/>
    <w:rsid w:val="00604750"/>
    <w:rsid w:val="00605C80"/>
    <w:rsid w:val="00607069"/>
    <w:rsid w:val="006077A1"/>
    <w:rsid w:val="00610FDF"/>
    <w:rsid w:val="0061130B"/>
    <w:rsid w:val="006126F7"/>
    <w:rsid w:val="00614BF2"/>
    <w:rsid w:val="00620944"/>
    <w:rsid w:val="00622F14"/>
    <w:rsid w:val="0062344C"/>
    <w:rsid w:val="00624836"/>
    <w:rsid w:val="00625F27"/>
    <w:rsid w:val="006268FB"/>
    <w:rsid w:val="0062701F"/>
    <w:rsid w:val="006277AF"/>
    <w:rsid w:val="00630257"/>
    <w:rsid w:val="00631215"/>
    <w:rsid w:val="00631A03"/>
    <w:rsid w:val="00633900"/>
    <w:rsid w:val="00633BAC"/>
    <w:rsid w:val="00635965"/>
    <w:rsid w:val="00637619"/>
    <w:rsid w:val="00637AE5"/>
    <w:rsid w:val="0064055F"/>
    <w:rsid w:val="0064191B"/>
    <w:rsid w:val="00641B2F"/>
    <w:rsid w:val="00642872"/>
    <w:rsid w:val="00643B89"/>
    <w:rsid w:val="00646FDD"/>
    <w:rsid w:val="0064735F"/>
    <w:rsid w:val="00647AFE"/>
    <w:rsid w:val="0065119F"/>
    <w:rsid w:val="006514A3"/>
    <w:rsid w:val="00653718"/>
    <w:rsid w:val="00654096"/>
    <w:rsid w:val="006559B9"/>
    <w:rsid w:val="006563FB"/>
    <w:rsid w:val="00656817"/>
    <w:rsid w:val="006602A2"/>
    <w:rsid w:val="00660C6B"/>
    <w:rsid w:val="006619DA"/>
    <w:rsid w:val="00662C70"/>
    <w:rsid w:val="006645B8"/>
    <w:rsid w:val="00664889"/>
    <w:rsid w:val="00670B6C"/>
    <w:rsid w:val="006739B3"/>
    <w:rsid w:val="00673AE0"/>
    <w:rsid w:val="00674EFA"/>
    <w:rsid w:val="00675281"/>
    <w:rsid w:val="00676558"/>
    <w:rsid w:val="00676DA4"/>
    <w:rsid w:val="00676E20"/>
    <w:rsid w:val="006774DF"/>
    <w:rsid w:val="0067764C"/>
    <w:rsid w:val="0068004E"/>
    <w:rsid w:val="006800ED"/>
    <w:rsid w:val="00680E7D"/>
    <w:rsid w:val="00683156"/>
    <w:rsid w:val="0068390C"/>
    <w:rsid w:val="00684B2F"/>
    <w:rsid w:val="00685068"/>
    <w:rsid w:val="0068632A"/>
    <w:rsid w:val="006869C2"/>
    <w:rsid w:val="00686B68"/>
    <w:rsid w:val="006879E4"/>
    <w:rsid w:val="00691379"/>
    <w:rsid w:val="006933EC"/>
    <w:rsid w:val="006938F5"/>
    <w:rsid w:val="00694DE6"/>
    <w:rsid w:val="00695022"/>
    <w:rsid w:val="00695C95"/>
    <w:rsid w:val="0069629D"/>
    <w:rsid w:val="00696A27"/>
    <w:rsid w:val="00696A84"/>
    <w:rsid w:val="006A0E5E"/>
    <w:rsid w:val="006A30D3"/>
    <w:rsid w:val="006A4E27"/>
    <w:rsid w:val="006A4E5A"/>
    <w:rsid w:val="006A68A7"/>
    <w:rsid w:val="006A6FDB"/>
    <w:rsid w:val="006B037F"/>
    <w:rsid w:val="006B0717"/>
    <w:rsid w:val="006B1920"/>
    <w:rsid w:val="006B27EC"/>
    <w:rsid w:val="006B2903"/>
    <w:rsid w:val="006B3005"/>
    <w:rsid w:val="006B3256"/>
    <w:rsid w:val="006B3422"/>
    <w:rsid w:val="006B3B75"/>
    <w:rsid w:val="006B3D86"/>
    <w:rsid w:val="006B3E67"/>
    <w:rsid w:val="006B4DCE"/>
    <w:rsid w:val="006B5F9F"/>
    <w:rsid w:val="006B7380"/>
    <w:rsid w:val="006C1884"/>
    <w:rsid w:val="006C28B9"/>
    <w:rsid w:val="006C5AEF"/>
    <w:rsid w:val="006C63F8"/>
    <w:rsid w:val="006C6EA6"/>
    <w:rsid w:val="006C7C93"/>
    <w:rsid w:val="006C7DA3"/>
    <w:rsid w:val="006C7E22"/>
    <w:rsid w:val="006D1DEE"/>
    <w:rsid w:val="006D2227"/>
    <w:rsid w:val="006D50D3"/>
    <w:rsid w:val="006D60AC"/>
    <w:rsid w:val="006D6704"/>
    <w:rsid w:val="006D75D1"/>
    <w:rsid w:val="006D791C"/>
    <w:rsid w:val="006D7ED5"/>
    <w:rsid w:val="006E05C6"/>
    <w:rsid w:val="006E0AA2"/>
    <w:rsid w:val="006E1280"/>
    <w:rsid w:val="006E1308"/>
    <w:rsid w:val="006E201D"/>
    <w:rsid w:val="006E340F"/>
    <w:rsid w:val="006E5141"/>
    <w:rsid w:val="006F01F6"/>
    <w:rsid w:val="006F0F5E"/>
    <w:rsid w:val="006F183E"/>
    <w:rsid w:val="006F1F79"/>
    <w:rsid w:val="006F3422"/>
    <w:rsid w:val="006F347D"/>
    <w:rsid w:val="006F5DCA"/>
    <w:rsid w:val="006F643A"/>
    <w:rsid w:val="006F733A"/>
    <w:rsid w:val="00701D85"/>
    <w:rsid w:val="007022A1"/>
    <w:rsid w:val="0070297B"/>
    <w:rsid w:val="00706E1A"/>
    <w:rsid w:val="00707464"/>
    <w:rsid w:val="0071030E"/>
    <w:rsid w:val="00710569"/>
    <w:rsid w:val="00711217"/>
    <w:rsid w:val="00711602"/>
    <w:rsid w:val="00711A3E"/>
    <w:rsid w:val="00712094"/>
    <w:rsid w:val="0071218D"/>
    <w:rsid w:val="007136ED"/>
    <w:rsid w:val="0071517E"/>
    <w:rsid w:val="0071724D"/>
    <w:rsid w:val="00721308"/>
    <w:rsid w:val="007229AB"/>
    <w:rsid w:val="00722CF8"/>
    <w:rsid w:val="007245C6"/>
    <w:rsid w:val="007259F4"/>
    <w:rsid w:val="00726998"/>
    <w:rsid w:val="00726A38"/>
    <w:rsid w:val="00727016"/>
    <w:rsid w:val="00731249"/>
    <w:rsid w:val="00732CC5"/>
    <w:rsid w:val="007330A0"/>
    <w:rsid w:val="007330BC"/>
    <w:rsid w:val="0073398A"/>
    <w:rsid w:val="00735622"/>
    <w:rsid w:val="0073655A"/>
    <w:rsid w:val="00741C37"/>
    <w:rsid w:val="00747081"/>
    <w:rsid w:val="00747554"/>
    <w:rsid w:val="007479DE"/>
    <w:rsid w:val="00747FB4"/>
    <w:rsid w:val="007505E5"/>
    <w:rsid w:val="007507D7"/>
    <w:rsid w:val="00750831"/>
    <w:rsid w:val="00752A09"/>
    <w:rsid w:val="00755463"/>
    <w:rsid w:val="007555B4"/>
    <w:rsid w:val="00755F40"/>
    <w:rsid w:val="00757734"/>
    <w:rsid w:val="00757B29"/>
    <w:rsid w:val="007606FE"/>
    <w:rsid w:val="007609E6"/>
    <w:rsid w:val="00760F50"/>
    <w:rsid w:val="00761281"/>
    <w:rsid w:val="00761889"/>
    <w:rsid w:val="0076248D"/>
    <w:rsid w:val="007636BC"/>
    <w:rsid w:val="007668EB"/>
    <w:rsid w:val="00770397"/>
    <w:rsid w:val="00770A9B"/>
    <w:rsid w:val="00770DD0"/>
    <w:rsid w:val="00770DFB"/>
    <w:rsid w:val="00770E6D"/>
    <w:rsid w:val="0077134F"/>
    <w:rsid w:val="00771768"/>
    <w:rsid w:val="007724C3"/>
    <w:rsid w:val="00772F17"/>
    <w:rsid w:val="00773BB9"/>
    <w:rsid w:val="00773DD7"/>
    <w:rsid w:val="0077466F"/>
    <w:rsid w:val="00775317"/>
    <w:rsid w:val="00775528"/>
    <w:rsid w:val="007756BF"/>
    <w:rsid w:val="0077593A"/>
    <w:rsid w:val="00776917"/>
    <w:rsid w:val="007774D2"/>
    <w:rsid w:val="007778F4"/>
    <w:rsid w:val="0078085F"/>
    <w:rsid w:val="00780E28"/>
    <w:rsid w:val="007823D2"/>
    <w:rsid w:val="00782A91"/>
    <w:rsid w:val="007845D3"/>
    <w:rsid w:val="00785F39"/>
    <w:rsid w:val="00786AD2"/>
    <w:rsid w:val="0078775B"/>
    <w:rsid w:val="00793B7A"/>
    <w:rsid w:val="00793F42"/>
    <w:rsid w:val="00794CA5"/>
    <w:rsid w:val="007962EC"/>
    <w:rsid w:val="00796F66"/>
    <w:rsid w:val="00796FEC"/>
    <w:rsid w:val="0079795B"/>
    <w:rsid w:val="007A0384"/>
    <w:rsid w:val="007A09A7"/>
    <w:rsid w:val="007A0ED3"/>
    <w:rsid w:val="007A2BB4"/>
    <w:rsid w:val="007A450F"/>
    <w:rsid w:val="007A45E0"/>
    <w:rsid w:val="007A59F7"/>
    <w:rsid w:val="007A62D1"/>
    <w:rsid w:val="007A6481"/>
    <w:rsid w:val="007A6A67"/>
    <w:rsid w:val="007B0064"/>
    <w:rsid w:val="007B0FF7"/>
    <w:rsid w:val="007B12D5"/>
    <w:rsid w:val="007B1573"/>
    <w:rsid w:val="007B22E4"/>
    <w:rsid w:val="007B3483"/>
    <w:rsid w:val="007B39FF"/>
    <w:rsid w:val="007B3C35"/>
    <w:rsid w:val="007B4065"/>
    <w:rsid w:val="007B4DDF"/>
    <w:rsid w:val="007B51E8"/>
    <w:rsid w:val="007B571C"/>
    <w:rsid w:val="007B654E"/>
    <w:rsid w:val="007B6651"/>
    <w:rsid w:val="007B79C0"/>
    <w:rsid w:val="007C1046"/>
    <w:rsid w:val="007C1762"/>
    <w:rsid w:val="007C26F5"/>
    <w:rsid w:val="007C3A59"/>
    <w:rsid w:val="007C637B"/>
    <w:rsid w:val="007C77CE"/>
    <w:rsid w:val="007C7ED8"/>
    <w:rsid w:val="007D0396"/>
    <w:rsid w:val="007D0EFD"/>
    <w:rsid w:val="007D1D65"/>
    <w:rsid w:val="007D297F"/>
    <w:rsid w:val="007D3CA0"/>
    <w:rsid w:val="007D49E4"/>
    <w:rsid w:val="007D4E3D"/>
    <w:rsid w:val="007D5572"/>
    <w:rsid w:val="007D6BA0"/>
    <w:rsid w:val="007D7CDF"/>
    <w:rsid w:val="007E004A"/>
    <w:rsid w:val="007E010D"/>
    <w:rsid w:val="007E198A"/>
    <w:rsid w:val="007E1BC6"/>
    <w:rsid w:val="007E1DBB"/>
    <w:rsid w:val="007E275C"/>
    <w:rsid w:val="007E2FC8"/>
    <w:rsid w:val="007E3787"/>
    <w:rsid w:val="007E3A68"/>
    <w:rsid w:val="007E43C7"/>
    <w:rsid w:val="007E6549"/>
    <w:rsid w:val="007E73DF"/>
    <w:rsid w:val="007E7BA1"/>
    <w:rsid w:val="007E7D99"/>
    <w:rsid w:val="007F1046"/>
    <w:rsid w:val="007F21F6"/>
    <w:rsid w:val="007F27A8"/>
    <w:rsid w:val="007F3739"/>
    <w:rsid w:val="007F3835"/>
    <w:rsid w:val="007F3D04"/>
    <w:rsid w:val="007F4490"/>
    <w:rsid w:val="007F452A"/>
    <w:rsid w:val="007F6047"/>
    <w:rsid w:val="007F6871"/>
    <w:rsid w:val="007F6D5A"/>
    <w:rsid w:val="007F7E3D"/>
    <w:rsid w:val="00803EAB"/>
    <w:rsid w:val="0080524C"/>
    <w:rsid w:val="008052EB"/>
    <w:rsid w:val="00805C6A"/>
    <w:rsid w:val="00807D14"/>
    <w:rsid w:val="008103F1"/>
    <w:rsid w:val="0081108A"/>
    <w:rsid w:val="0081384A"/>
    <w:rsid w:val="0081433D"/>
    <w:rsid w:val="00814C80"/>
    <w:rsid w:val="0081780C"/>
    <w:rsid w:val="00817FF0"/>
    <w:rsid w:val="00820E7D"/>
    <w:rsid w:val="00821842"/>
    <w:rsid w:val="008220BE"/>
    <w:rsid w:val="00822E94"/>
    <w:rsid w:val="008236A9"/>
    <w:rsid w:val="00824F53"/>
    <w:rsid w:val="0082622C"/>
    <w:rsid w:val="00826496"/>
    <w:rsid w:val="00826A7D"/>
    <w:rsid w:val="00831B54"/>
    <w:rsid w:val="00831F82"/>
    <w:rsid w:val="00832130"/>
    <w:rsid w:val="008326D8"/>
    <w:rsid w:val="0083346D"/>
    <w:rsid w:val="00833A19"/>
    <w:rsid w:val="00834343"/>
    <w:rsid w:val="00835C58"/>
    <w:rsid w:val="0084012B"/>
    <w:rsid w:val="008411CD"/>
    <w:rsid w:val="00841991"/>
    <w:rsid w:val="00841C2A"/>
    <w:rsid w:val="0084318B"/>
    <w:rsid w:val="0084468C"/>
    <w:rsid w:val="008453C5"/>
    <w:rsid w:val="008457AC"/>
    <w:rsid w:val="00845C75"/>
    <w:rsid w:val="00850D4F"/>
    <w:rsid w:val="00850EB6"/>
    <w:rsid w:val="00852277"/>
    <w:rsid w:val="00854A99"/>
    <w:rsid w:val="008551EC"/>
    <w:rsid w:val="00855539"/>
    <w:rsid w:val="00855C6D"/>
    <w:rsid w:val="00856F61"/>
    <w:rsid w:val="00862BBF"/>
    <w:rsid w:val="00865EB7"/>
    <w:rsid w:val="008660C6"/>
    <w:rsid w:val="00867D7B"/>
    <w:rsid w:val="00870D6B"/>
    <w:rsid w:val="0087144F"/>
    <w:rsid w:val="00871ACC"/>
    <w:rsid w:val="00871CEB"/>
    <w:rsid w:val="008724D2"/>
    <w:rsid w:val="00872B52"/>
    <w:rsid w:val="00872DD2"/>
    <w:rsid w:val="00873F3E"/>
    <w:rsid w:val="00874011"/>
    <w:rsid w:val="008742B9"/>
    <w:rsid w:val="00874D29"/>
    <w:rsid w:val="00876009"/>
    <w:rsid w:val="00876184"/>
    <w:rsid w:val="008763FF"/>
    <w:rsid w:val="00876CD7"/>
    <w:rsid w:val="0088075C"/>
    <w:rsid w:val="00880E03"/>
    <w:rsid w:val="00880E9C"/>
    <w:rsid w:val="00881032"/>
    <w:rsid w:val="008811A7"/>
    <w:rsid w:val="008813E6"/>
    <w:rsid w:val="00881EB6"/>
    <w:rsid w:val="008821DE"/>
    <w:rsid w:val="00882576"/>
    <w:rsid w:val="00883154"/>
    <w:rsid w:val="00884E38"/>
    <w:rsid w:val="00884E55"/>
    <w:rsid w:val="00885C63"/>
    <w:rsid w:val="00886975"/>
    <w:rsid w:val="00887514"/>
    <w:rsid w:val="0088757B"/>
    <w:rsid w:val="008878F5"/>
    <w:rsid w:val="00887C7A"/>
    <w:rsid w:val="00890BED"/>
    <w:rsid w:val="00891B00"/>
    <w:rsid w:val="00892720"/>
    <w:rsid w:val="008938BC"/>
    <w:rsid w:val="00894421"/>
    <w:rsid w:val="00894532"/>
    <w:rsid w:val="00894D84"/>
    <w:rsid w:val="008956D0"/>
    <w:rsid w:val="00896A8B"/>
    <w:rsid w:val="00897107"/>
    <w:rsid w:val="0089748C"/>
    <w:rsid w:val="00897A84"/>
    <w:rsid w:val="00897FC2"/>
    <w:rsid w:val="008A0CA1"/>
    <w:rsid w:val="008A18EA"/>
    <w:rsid w:val="008A28EA"/>
    <w:rsid w:val="008A2B03"/>
    <w:rsid w:val="008A36A1"/>
    <w:rsid w:val="008A3DDA"/>
    <w:rsid w:val="008A446E"/>
    <w:rsid w:val="008A6765"/>
    <w:rsid w:val="008A72AB"/>
    <w:rsid w:val="008A75FD"/>
    <w:rsid w:val="008B142F"/>
    <w:rsid w:val="008B18BC"/>
    <w:rsid w:val="008B2F02"/>
    <w:rsid w:val="008B372C"/>
    <w:rsid w:val="008B4148"/>
    <w:rsid w:val="008B41E9"/>
    <w:rsid w:val="008B53F9"/>
    <w:rsid w:val="008B56F7"/>
    <w:rsid w:val="008B7685"/>
    <w:rsid w:val="008B78C2"/>
    <w:rsid w:val="008B798C"/>
    <w:rsid w:val="008C0C89"/>
    <w:rsid w:val="008C185A"/>
    <w:rsid w:val="008C1E85"/>
    <w:rsid w:val="008C2060"/>
    <w:rsid w:val="008C28EC"/>
    <w:rsid w:val="008C2BD3"/>
    <w:rsid w:val="008C523F"/>
    <w:rsid w:val="008C6FF1"/>
    <w:rsid w:val="008C7EAF"/>
    <w:rsid w:val="008C7F5F"/>
    <w:rsid w:val="008D0477"/>
    <w:rsid w:val="008D052A"/>
    <w:rsid w:val="008D11C0"/>
    <w:rsid w:val="008D1B41"/>
    <w:rsid w:val="008D2257"/>
    <w:rsid w:val="008D50EE"/>
    <w:rsid w:val="008D5F1F"/>
    <w:rsid w:val="008D63C7"/>
    <w:rsid w:val="008D7FF7"/>
    <w:rsid w:val="008E0B23"/>
    <w:rsid w:val="008E1419"/>
    <w:rsid w:val="008E173F"/>
    <w:rsid w:val="008E1A6A"/>
    <w:rsid w:val="008E21A0"/>
    <w:rsid w:val="008E23A5"/>
    <w:rsid w:val="008E2CD6"/>
    <w:rsid w:val="008E3194"/>
    <w:rsid w:val="008E438B"/>
    <w:rsid w:val="008E47B1"/>
    <w:rsid w:val="008E56AB"/>
    <w:rsid w:val="008E5FEF"/>
    <w:rsid w:val="008E6B55"/>
    <w:rsid w:val="008F03B2"/>
    <w:rsid w:val="008F03FC"/>
    <w:rsid w:val="008F0757"/>
    <w:rsid w:val="008F135D"/>
    <w:rsid w:val="008F2B79"/>
    <w:rsid w:val="008F432A"/>
    <w:rsid w:val="008F4EB3"/>
    <w:rsid w:val="0090047D"/>
    <w:rsid w:val="00902FC4"/>
    <w:rsid w:val="00904854"/>
    <w:rsid w:val="009059F4"/>
    <w:rsid w:val="0090696A"/>
    <w:rsid w:val="00906988"/>
    <w:rsid w:val="00906E46"/>
    <w:rsid w:val="00911CB3"/>
    <w:rsid w:val="00911D80"/>
    <w:rsid w:val="00911DB9"/>
    <w:rsid w:val="0091284F"/>
    <w:rsid w:val="00912E36"/>
    <w:rsid w:val="00913AC0"/>
    <w:rsid w:val="00914395"/>
    <w:rsid w:val="009153E2"/>
    <w:rsid w:val="00915EED"/>
    <w:rsid w:val="00916901"/>
    <w:rsid w:val="00917E6A"/>
    <w:rsid w:val="00920345"/>
    <w:rsid w:val="0092091F"/>
    <w:rsid w:val="00920A5F"/>
    <w:rsid w:val="00921F50"/>
    <w:rsid w:val="0092364A"/>
    <w:rsid w:val="00926628"/>
    <w:rsid w:val="0093060D"/>
    <w:rsid w:val="009307A0"/>
    <w:rsid w:val="0093185E"/>
    <w:rsid w:val="00932622"/>
    <w:rsid w:val="00933394"/>
    <w:rsid w:val="009357C6"/>
    <w:rsid w:val="00942FC7"/>
    <w:rsid w:val="009435AF"/>
    <w:rsid w:val="00946A2E"/>
    <w:rsid w:val="009479C5"/>
    <w:rsid w:val="0095055C"/>
    <w:rsid w:val="009506D0"/>
    <w:rsid w:val="00955A36"/>
    <w:rsid w:val="00955EEB"/>
    <w:rsid w:val="00955FAF"/>
    <w:rsid w:val="00956EC8"/>
    <w:rsid w:val="00957055"/>
    <w:rsid w:val="0096025F"/>
    <w:rsid w:val="009605AE"/>
    <w:rsid w:val="00960B12"/>
    <w:rsid w:val="009613A6"/>
    <w:rsid w:val="009614DC"/>
    <w:rsid w:val="009636DA"/>
    <w:rsid w:val="0096522E"/>
    <w:rsid w:val="0096693A"/>
    <w:rsid w:val="00967D7D"/>
    <w:rsid w:val="00967F80"/>
    <w:rsid w:val="009705C2"/>
    <w:rsid w:val="009722DD"/>
    <w:rsid w:val="009726CD"/>
    <w:rsid w:val="00973427"/>
    <w:rsid w:val="009738CE"/>
    <w:rsid w:val="00974CA8"/>
    <w:rsid w:val="0097539B"/>
    <w:rsid w:val="00975513"/>
    <w:rsid w:val="00975BFE"/>
    <w:rsid w:val="00975D13"/>
    <w:rsid w:val="009762CA"/>
    <w:rsid w:val="00976D12"/>
    <w:rsid w:val="00976F79"/>
    <w:rsid w:val="00980170"/>
    <w:rsid w:val="00980FDE"/>
    <w:rsid w:val="00983F32"/>
    <w:rsid w:val="009848E0"/>
    <w:rsid w:val="00984BC9"/>
    <w:rsid w:val="00984EA9"/>
    <w:rsid w:val="009865BD"/>
    <w:rsid w:val="00986DC8"/>
    <w:rsid w:val="00986EBF"/>
    <w:rsid w:val="009907D1"/>
    <w:rsid w:val="009910F1"/>
    <w:rsid w:val="0099309A"/>
    <w:rsid w:val="00995AE5"/>
    <w:rsid w:val="00995BAF"/>
    <w:rsid w:val="009965D5"/>
    <w:rsid w:val="009A028C"/>
    <w:rsid w:val="009A1E57"/>
    <w:rsid w:val="009A1EA3"/>
    <w:rsid w:val="009A1EAF"/>
    <w:rsid w:val="009A488C"/>
    <w:rsid w:val="009A4E65"/>
    <w:rsid w:val="009A5D30"/>
    <w:rsid w:val="009A6608"/>
    <w:rsid w:val="009A7B84"/>
    <w:rsid w:val="009A7CEA"/>
    <w:rsid w:val="009B14C5"/>
    <w:rsid w:val="009B3EBA"/>
    <w:rsid w:val="009B464A"/>
    <w:rsid w:val="009B4A3D"/>
    <w:rsid w:val="009B554E"/>
    <w:rsid w:val="009B5635"/>
    <w:rsid w:val="009B5D9E"/>
    <w:rsid w:val="009B7A96"/>
    <w:rsid w:val="009B7D19"/>
    <w:rsid w:val="009C00A5"/>
    <w:rsid w:val="009C0196"/>
    <w:rsid w:val="009C19C9"/>
    <w:rsid w:val="009C2ACB"/>
    <w:rsid w:val="009C4506"/>
    <w:rsid w:val="009C488D"/>
    <w:rsid w:val="009C5F4E"/>
    <w:rsid w:val="009C6970"/>
    <w:rsid w:val="009C6D96"/>
    <w:rsid w:val="009C7E87"/>
    <w:rsid w:val="009D011E"/>
    <w:rsid w:val="009D02BF"/>
    <w:rsid w:val="009D1010"/>
    <w:rsid w:val="009D1683"/>
    <w:rsid w:val="009D199A"/>
    <w:rsid w:val="009D3653"/>
    <w:rsid w:val="009D3F69"/>
    <w:rsid w:val="009D52FD"/>
    <w:rsid w:val="009D56CC"/>
    <w:rsid w:val="009D6150"/>
    <w:rsid w:val="009D7EC8"/>
    <w:rsid w:val="009E0ACB"/>
    <w:rsid w:val="009E0E0B"/>
    <w:rsid w:val="009E21E1"/>
    <w:rsid w:val="009E2273"/>
    <w:rsid w:val="009E3637"/>
    <w:rsid w:val="009E37BE"/>
    <w:rsid w:val="009E3819"/>
    <w:rsid w:val="009E398A"/>
    <w:rsid w:val="009E4B9A"/>
    <w:rsid w:val="009E4E8B"/>
    <w:rsid w:val="009E64C3"/>
    <w:rsid w:val="009F151F"/>
    <w:rsid w:val="009F37CE"/>
    <w:rsid w:val="009F56FC"/>
    <w:rsid w:val="009F62A1"/>
    <w:rsid w:val="009F63FC"/>
    <w:rsid w:val="009F7FDC"/>
    <w:rsid w:val="00A0151A"/>
    <w:rsid w:val="00A04A4D"/>
    <w:rsid w:val="00A06764"/>
    <w:rsid w:val="00A077C9"/>
    <w:rsid w:val="00A07953"/>
    <w:rsid w:val="00A11A96"/>
    <w:rsid w:val="00A11F8E"/>
    <w:rsid w:val="00A16514"/>
    <w:rsid w:val="00A167A2"/>
    <w:rsid w:val="00A16AEE"/>
    <w:rsid w:val="00A16F67"/>
    <w:rsid w:val="00A2009E"/>
    <w:rsid w:val="00A20D7D"/>
    <w:rsid w:val="00A20ECE"/>
    <w:rsid w:val="00A21412"/>
    <w:rsid w:val="00A21983"/>
    <w:rsid w:val="00A2270C"/>
    <w:rsid w:val="00A23EC1"/>
    <w:rsid w:val="00A246FD"/>
    <w:rsid w:val="00A24C35"/>
    <w:rsid w:val="00A25216"/>
    <w:rsid w:val="00A25471"/>
    <w:rsid w:val="00A257E5"/>
    <w:rsid w:val="00A27E01"/>
    <w:rsid w:val="00A27EC8"/>
    <w:rsid w:val="00A30583"/>
    <w:rsid w:val="00A30ABA"/>
    <w:rsid w:val="00A31752"/>
    <w:rsid w:val="00A31F2B"/>
    <w:rsid w:val="00A33029"/>
    <w:rsid w:val="00A348AA"/>
    <w:rsid w:val="00A36A6F"/>
    <w:rsid w:val="00A36BA0"/>
    <w:rsid w:val="00A37172"/>
    <w:rsid w:val="00A401F4"/>
    <w:rsid w:val="00A44BA6"/>
    <w:rsid w:val="00A44BC1"/>
    <w:rsid w:val="00A44E2C"/>
    <w:rsid w:val="00A455B0"/>
    <w:rsid w:val="00A457A5"/>
    <w:rsid w:val="00A46726"/>
    <w:rsid w:val="00A508D8"/>
    <w:rsid w:val="00A51114"/>
    <w:rsid w:val="00A512AC"/>
    <w:rsid w:val="00A522EA"/>
    <w:rsid w:val="00A530AC"/>
    <w:rsid w:val="00A5360F"/>
    <w:rsid w:val="00A53B3F"/>
    <w:rsid w:val="00A540FF"/>
    <w:rsid w:val="00A54681"/>
    <w:rsid w:val="00A54D6B"/>
    <w:rsid w:val="00A54EB0"/>
    <w:rsid w:val="00A5641D"/>
    <w:rsid w:val="00A57C95"/>
    <w:rsid w:val="00A6076B"/>
    <w:rsid w:val="00A612F2"/>
    <w:rsid w:val="00A61822"/>
    <w:rsid w:val="00A62A05"/>
    <w:rsid w:val="00A62BA7"/>
    <w:rsid w:val="00A63129"/>
    <w:rsid w:val="00A64D1F"/>
    <w:rsid w:val="00A650A3"/>
    <w:rsid w:val="00A6545F"/>
    <w:rsid w:val="00A65EEB"/>
    <w:rsid w:val="00A664AC"/>
    <w:rsid w:val="00A70F4E"/>
    <w:rsid w:val="00A712E1"/>
    <w:rsid w:val="00A72E6E"/>
    <w:rsid w:val="00A751BD"/>
    <w:rsid w:val="00A759BB"/>
    <w:rsid w:val="00A76024"/>
    <w:rsid w:val="00A7641E"/>
    <w:rsid w:val="00A803EE"/>
    <w:rsid w:val="00A80A23"/>
    <w:rsid w:val="00A8132F"/>
    <w:rsid w:val="00A81569"/>
    <w:rsid w:val="00A815FC"/>
    <w:rsid w:val="00A82B51"/>
    <w:rsid w:val="00A839FF"/>
    <w:rsid w:val="00A83CCE"/>
    <w:rsid w:val="00A84368"/>
    <w:rsid w:val="00A84796"/>
    <w:rsid w:val="00A848D1"/>
    <w:rsid w:val="00A92B42"/>
    <w:rsid w:val="00A94B63"/>
    <w:rsid w:val="00A95A9F"/>
    <w:rsid w:val="00A95E64"/>
    <w:rsid w:val="00A97E43"/>
    <w:rsid w:val="00A97EAB"/>
    <w:rsid w:val="00AA04A4"/>
    <w:rsid w:val="00AA06B1"/>
    <w:rsid w:val="00AA1D87"/>
    <w:rsid w:val="00AA2A9F"/>
    <w:rsid w:val="00AA440E"/>
    <w:rsid w:val="00AA4737"/>
    <w:rsid w:val="00AA5816"/>
    <w:rsid w:val="00AA5CCF"/>
    <w:rsid w:val="00AA5DC5"/>
    <w:rsid w:val="00AA5DE0"/>
    <w:rsid w:val="00AA615D"/>
    <w:rsid w:val="00AA683C"/>
    <w:rsid w:val="00AB0305"/>
    <w:rsid w:val="00AB06F4"/>
    <w:rsid w:val="00AB0E0B"/>
    <w:rsid w:val="00AB1E15"/>
    <w:rsid w:val="00AB21EC"/>
    <w:rsid w:val="00AB230C"/>
    <w:rsid w:val="00AB2375"/>
    <w:rsid w:val="00AB24DF"/>
    <w:rsid w:val="00AB34EA"/>
    <w:rsid w:val="00AB5174"/>
    <w:rsid w:val="00AB528D"/>
    <w:rsid w:val="00AB666F"/>
    <w:rsid w:val="00AC050B"/>
    <w:rsid w:val="00AC07CA"/>
    <w:rsid w:val="00AC1757"/>
    <w:rsid w:val="00AC3E23"/>
    <w:rsid w:val="00AC4754"/>
    <w:rsid w:val="00AC49BF"/>
    <w:rsid w:val="00AC4C36"/>
    <w:rsid w:val="00AC61E6"/>
    <w:rsid w:val="00AC6371"/>
    <w:rsid w:val="00AC777E"/>
    <w:rsid w:val="00AD129E"/>
    <w:rsid w:val="00AD1510"/>
    <w:rsid w:val="00AD2FD5"/>
    <w:rsid w:val="00AD4DB4"/>
    <w:rsid w:val="00AD64F0"/>
    <w:rsid w:val="00AE0C7F"/>
    <w:rsid w:val="00AE1069"/>
    <w:rsid w:val="00AE24A3"/>
    <w:rsid w:val="00AE4A4C"/>
    <w:rsid w:val="00AE6DD5"/>
    <w:rsid w:val="00AE7B4F"/>
    <w:rsid w:val="00AF120A"/>
    <w:rsid w:val="00AF1D0A"/>
    <w:rsid w:val="00AF3874"/>
    <w:rsid w:val="00AF432E"/>
    <w:rsid w:val="00AF5820"/>
    <w:rsid w:val="00AF729A"/>
    <w:rsid w:val="00AF75ED"/>
    <w:rsid w:val="00B0062B"/>
    <w:rsid w:val="00B02ED3"/>
    <w:rsid w:val="00B03B9D"/>
    <w:rsid w:val="00B051D2"/>
    <w:rsid w:val="00B07B8D"/>
    <w:rsid w:val="00B12311"/>
    <w:rsid w:val="00B12C7D"/>
    <w:rsid w:val="00B1309B"/>
    <w:rsid w:val="00B13257"/>
    <w:rsid w:val="00B135E4"/>
    <w:rsid w:val="00B14659"/>
    <w:rsid w:val="00B14A4F"/>
    <w:rsid w:val="00B15851"/>
    <w:rsid w:val="00B16EA2"/>
    <w:rsid w:val="00B17582"/>
    <w:rsid w:val="00B20091"/>
    <w:rsid w:val="00B208A4"/>
    <w:rsid w:val="00B224C7"/>
    <w:rsid w:val="00B228EB"/>
    <w:rsid w:val="00B23626"/>
    <w:rsid w:val="00B23B57"/>
    <w:rsid w:val="00B240CE"/>
    <w:rsid w:val="00B24DD8"/>
    <w:rsid w:val="00B25817"/>
    <w:rsid w:val="00B26AAD"/>
    <w:rsid w:val="00B27494"/>
    <w:rsid w:val="00B275CB"/>
    <w:rsid w:val="00B3084A"/>
    <w:rsid w:val="00B30CB9"/>
    <w:rsid w:val="00B31116"/>
    <w:rsid w:val="00B31360"/>
    <w:rsid w:val="00B31DD2"/>
    <w:rsid w:val="00B32A96"/>
    <w:rsid w:val="00B3445D"/>
    <w:rsid w:val="00B352B6"/>
    <w:rsid w:val="00B35484"/>
    <w:rsid w:val="00B37792"/>
    <w:rsid w:val="00B41264"/>
    <w:rsid w:val="00B43416"/>
    <w:rsid w:val="00B43BD7"/>
    <w:rsid w:val="00B43EC3"/>
    <w:rsid w:val="00B44FA0"/>
    <w:rsid w:val="00B479E3"/>
    <w:rsid w:val="00B500B6"/>
    <w:rsid w:val="00B503AE"/>
    <w:rsid w:val="00B526E4"/>
    <w:rsid w:val="00B539EB"/>
    <w:rsid w:val="00B5536D"/>
    <w:rsid w:val="00B55949"/>
    <w:rsid w:val="00B56747"/>
    <w:rsid w:val="00B605F1"/>
    <w:rsid w:val="00B61087"/>
    <w:rsid w:val="00B618F9"/>
    <w:rsid w:val="00B620B6"/>
    <w:rsid w:val="00B62902"/>
    <w:rsid w:val="00B62A0A"/>
    <w:rsid w:val="00B62A8A"/>
    <w:rsid w:val="00B639F7"/>
    <w:rsid w:val="00B63C19"/>
    <w:rsid w:val="00B64E7C"/>
    <w:rsid w:val="00B652E7"/>
    <w:rsid w:val="00B655DB"/>
    <w:rsid w:val="00B65714"/>
    <w:rsid w:val="00B706F8"/>
    <w:rsid w:val="00B70DEC"/>
    <w:rsid w:val="00B71835"/>
    <w:rsid w:val="00B73530"/>
    <w:rsid w:val="00B737AB"/>
    <w:rsid w:val="00B77227"/>
    <w:rsid w:val="00B80A0A"/>
    <w:rsid w:val="00B81BFE"/>
    <w:rsid w:val="00B81E88"/>
    <w:rsid w:val="00B82D99"/>
    <w:rsid w:val="00B83BB4"/>
    <w:rsid w:val="00B84756"/>
    <w:rsid w:val="00B8534E"/>
    <w:rsid w:val="00B87FEE"/>
    <w:rsid w:val="00B90DAB"/>
    <w:rsid w:val="00B91178"/>
    <w:rsid w:val="00B91245"/>
    <w:rsid w:val="00B912EA"/>
    <w:rsid w:val="00B92141"/>
    <w:rsid w:val="00B92A68"/>
    <w:rsid w:val="00B93885"/>
    <w:rsid w:val="00B940E4"/>
    <w:rsid w:val="00B94141"/>
    <w:rsid w:val="00B94CDD"/>
    <w:rsid w:val="00B9572D"/>
    <w:rsid w:val="00BA2870"/>
    <w:rsid w:val="00BA394C"/>
    <w:rsid w:val="00BA3BB3"/>
    <w:rsid w:val="00BA3C26"/>
    <w:rsid w:val="00BA3EF5"/>
    <w:rsid w:val="00BA4EA6"/>
    <w:rsid w:val="00BA5D27"/>
    <w:rsid w:val="00BA68C5"/>
    <w:rsid w:val="00BA6FE9"/>
    <w:rsid w:val="00BA7F84"/>
    <w:rsid w:val="00BB06FE"/>
    <w:rsid w:val="00BB07E6"/>
    <w:rsid w:val="00BB2473"/>
    <w:rsid w:val="00BB3AB5"/>
    <w:rsid w:val="00BB5C3C"/>
    <w:rsid w:val="00BC00B5"/>
    <w:rsid w:val="00BC3719"/>
    <w:rsid w:val="00BC3855"/>
    <w:rsid w:val="00BC3E58"/>
    <w:rsid w:val="00BC5C28"/>
    <w:rsid w:val="00BC6045"/>
    <w:rsid w:val="00BC66A1"/>
    <w:rsid w:val="00BC6FD1"/>
    <w:rsid w:val="00BC7F9B"/>
    <w:rsid w:val="00BD2E48"/>
    <w:rsid w:val="00BD419D"/>
    <w:rsid w:val="00BD41BA"/>
    <w:rsid w:val="00BD688A"/>
    <w:rsid w:val="00BD7537"/>
    <w:rsid w:val="00BE1C39"/>
    <w:rsid w:val="00BE3BF1"/>
    <w:rsid w:val="00BF043A"/>
    <w:rsid w:val="00BF0458"/>
    <w:rsid w:val="00BF268D"/>
    <w:rsid w:val="00BF290C"/>
    <w:rsid w:val="00BF2B13"/>
    <w:rsid w:val="00BF2CA8"/>
    <w:rsid w:val="00BF33F3"/>
    <w:rsid w:val="00BF62D3"/>
    <w:rsid w:val="00BF63B2"/>
    <w:rsid w:val="00BF70D1"/>
    <w:rsid w:val="00BF786B"/>
    <w:rsid w:val="00BF7CDC"/>
    <w:rsid w:val="00C00114"/>
    <w:rsid w:val="00C0116A"/>
    <w:rsid w:val="00C01838"/>
    <w:rsid w:val="00C01890"/>
    <w:rsid w:val="00C030A4"/>
    <w:rsid w:val="00C056BF"/>
    <w:rsid w:val="00C07503"/>
    <w:rsid w:val="00C10DE4"/>
    <w:rsid w:val="00C11273"/>
    <w:rsid w:val="00C13A7E"/>
    <w:rsid w:val="00C13C4D"/>
    <w:rsid w:val="00C15793"/>
    <w:rsid w:val="00C15DCD"/>
    <w:rsid w:val="00C162FA"/>
    <w:rsid w:val="00C1655D"/>
    <w:rsid w:val="00C17A09"/>
    <w:rsid w:val="00C20089"/>
    <w:rsid w:val="00C207A2"/>
    <w:rsid w:val="00C21596"/>
    <w:rsid w:val="00C227F4"/>
    <w:rsid w:val="00C23C6E"/>
    <w:rsid w:val="00C2455B"/>
    <w:rsid w:val="00C248FF"/>
    <w:rsid w:val="00C25C45"/>
    <w:rsid w:val="00C263D8"/>
    <w:rsid w:val="00C26B97"/>
    <w:rsid w:val="00C3057A"/>
    <w:rsid w:val="00C3589B"/>
    <w:rsid w:val="00C35B20"/>
    <w:rsid w:val="00C36773"/>
    <w:rsid w:val="00C374B3"/>
    <w:rsid w:val="00C40435"/>
    <w:rsid w:val="00C40B67"/>
    <w:rsid w:val="00C40BFE"/>
    <w:rsid w:val="00C436BE"/>
    <w:rsid w:val="00C45537"/>
    <w:rsid w:val="00C46671"/>
    <w:rsid w:val="00C4690D"/>
    <w:rsid w:val="00C52192"/>
    <w:rsid w:val="00C5222B"/>
    <w:rsid w:val="00C52483"/>
    <w:rsid w:val="00C54A98"/>
    <w:rsid w:val="00C553E1"/>
    <w:rsid w:val="00C55A4B"/>
    <w:rsid w:val="00C55B5C"/>
    <w:rsid w:val="00C575A3"/>
    <w:rsid w:val="00C601D8"/>
    <w:rsid w:val="00C6050F"/>
    <w:rsid w:val="00C60CD9"/>
    <w:rsid w:val="00C6187A"/>
    <w:rsid w:val="00C618F0"/>
    <w:rsid w:val="00C628B9"/>
    <w:rsid w:val="00C628D8"/>
    <w:rsid w:val="00C62B46"/>
    <w:rsid w:val="00C62CF5"/>
    <w:rsid w:val="00C62DAB"/>
    <w:rsid w:val="00C636C6"/>
    <w:rsid w:val="00C664C7"/>
    <w:rsid w:val="00C67C2E"/>
    <w:rsid w:val="00C711EC"/>
    <w:rsid w:val="00C7209D"/>
    <w:rsid w:val="00C736DA"/>
    <w:rsid w:val="00C739CE"/>
    <w:rsid w:val="00C73CDC"/>
    <w:rsid w:val="00C758CA"/>
    <w:rsid w:val="00C77986"/>
    <w:rsid w:val="00C815EC"/>
    <w:rsid w:val="00C8257F"/>
    <w:rsid w:val="00C83219"/>
    <w:rsid w:val="00C847DD"/>
    <w:rsid w:val="00C84C0D"/>
    <w:rsid w:val="00C85756"/>
    <w:rsid w:val="00C85EA9"/>
    <w:rsid w:val="00C904F1"/>
    <w:rsid w:val="00C9192B"/>
    <w:rsid w:val="00C91C7A"/>
    <w:rsid w:val="00C91F7E"/>
    <w:rsid w:val="00C94E79"/>
    <w:rsid w:val="00C953F0"/>
    <w:rsid w:val="00C965B3"/>
    <w:rsid w:val="00CA0624"/>
    <w:rsid w:val="00CA0B82"/>
    <w:rsid w:val="00CA1362"/>
    <w:rsid w:val="00CA14A3"/>
    <w:rsid w:val="00CA2B96"/>
    <w:rsid w:val="00CA3E31"/>
    <w:rsid w:val="00CA402E"/>
    <w:rsid w:val="00CA4845"/>
    <w:rsid w:val="00CA6F23"/>
    <w:rsid w:val="00CB0B91"/>
    <w:rsid w:val="00CB2AE1"/>
    <w:rsid w:val="00CB41EF"/>
    <w:rsid w:val="00CB4392"/>
    <w:rsid w:val="00CB506B"/>
    <w:rsid w:val="00CB69FA"/>
    <w:rsid w:val="00CB72EA"/>
    <w:rsid w:val="00CB76C9"/>
    <w:rsid w:val="00CC0744"/>
    <w:rsid w:val="00CC1115"/>
    <w:rsid w:val="00CC1148"/>
    <w:rsid w:val="00CC159A"/>
    <w:rsid w:val="00CC1B08"/>
    <w:rsid w:val="00CC2041"/>
    <w:rsid w:val="00CC212C"/>
    <w:rsid w:val="00CC3636"/>
    <w:rsid w:val="00CC4479"/>
    <w:rsid w:val="00CC4639"/>
    <w:rsid w:val="00CC4ED3"/>
    <w:rsid w:val="00CC5A9C"/>
    <w:rsid w:val="00CC654C"/>
    <w:rsid w:val="00CD16B2"/>
    <w:rsid w:val="00CD225D"/>
    <w:rsid w:val="00CD50A3"/>
    <w:rsid w:val="00CD51A8"/>
    <w:rsid w:val="00CD52FE"/>
    <w:rsid w:val="00CD5D79"/>
    <w:rsid w:val="00CD625F"/>
    <w:rsid w:val="00CD737B"/>
    <w:rsid w:val="00CD7DCD"/>
    <w:rsid w:val="00CE0B1E"/>
    <w:rsid w:val="00CE0DCC"/>
    <w:rsid w:val="00CE37E9"/>
    <w:rsid w:val="00CE3863"/>
    <w:rsid w:val="00CE3E57"/>
    <w:rsid w:val="00CE3F61"/>
    <w:rsid w:val="00CE5022"/>
    <w:rsid w:val="00CE71A6"/>
    <w:rsid w:val="00CE7A09"/>
    <w:rsid w:val="00CF27A3"/>
    <w:rsid w:val="00CF2DA1"/>
    <w:rsid w:val="00CF327D"/>
    <w:rsid w:val="00CF3C03"/>
    <w:rsid w:val="00CF6676"/>
    <w:rsid w:val="00CF758C"/>
    <w:rsid w:val="00D00322"/>
    <w:rsid w:val="00D019C6"/>
    <w:rsid w:val="00D03E74"/>
    <w:rsid w:val="00D03EB0"/>
    <w:rsid w:val="00D113DC"/>
    <w:rsid w:val="00D1279F"/>
    <w:rsid w:val="00D12BCE"/>
    <w:rsid w:val="00D13DB1"/>
    <w:rsid w:val="00D14DE3"/>
    <w:rsid w:val="00D16448"/>
    <w:rsid w:val="00D165A1"/>
    <w:rsid w:val="00D16DEE"/>
    <w:rsid w:val="00D20DC9"/>
    <w:rsid w:val="00D21071"/>
    <w:rsid w:val="00D211AD"/>
    <w:rsid w:val="00D21EEA"/>
    <w:rsid w:val="00D2584E"/>
    <w:rsid w:val="00D26C74"/>
    <w:rsid w:val="00D26F54"/>
    <w:rsid w:val="00D27403"/>
    <w:rsid w:val="00D30D80"/>
    <w:rsid w:val="00D31961"/>
    <w:rsid w:val="00D34834"/>
    <w:rsid w:val="00D34B61"/>
    <w:rsid w:val="00D35AB5"/>
    <w:rsid w:val="00D3747A"/>
    <w:rsid w:val="00D377CA"/>
    <w:rsid w:val="00D41B76"/>
    <w:rsid w:val="00D42417"/>
    <w:rsid w:val="00D426FC"/>
    <w:rsid w:val="00D4425D"/>
    <w:rsid w:val="00D444F7"/>
    <w:rsid w:val="00D47C09"/>
    <w:rsid w:val="00D47FDC"/>
    <w:rsid w:val="00D51110"/>
    <w:rsid w:val="00D512EE"/>
    <w:rsid w:val="00D5148B"/>
    <w:rsid w:val="00D51A14"/>
    <w:rsid w:val="00D51C41"/>
    <w:rsid w:val="00D55882"/>
    <w:rsid w:val="00D56AA7"/>
    <w:rsid w:val="00D56F3D"/>
    <w:rsid w:val="00D620BE"/>
    <w:rsid w:val="00D622FD"/>
    <w:rsid w:val="00D64949"/>
    <w:rsid w:val="00D65414"/>
    <w:rsid w:val="00D66025"/>
    <w:rsid w:val="00D67FEC"/>
    <w:rsid w:val="00D70C44"/>
    <w:rsid w:val="00D71F8E"/>
    <w:rsid w:val="00D730B1"/>
    <w:rsid w:val="00D73BBF"/>
    <w:rsid w:val="00D73CF3"/>
    <w:rsid w:val="00D73E99"/>
    <w:rsid w:val="00D74DD7"/>
    <w:rsid w:val="00D75586"/>
    <w:rsid w:val="00D75EC6"/>
    <w:rsid w:val="00D7606C"/>
    <w:rsid w:val="00D814F0"/>
    <w:rsid w:val="00D81838"/>
    <w:rsid w:val="00D83356"/>
    <w:rsid w:val="00D83C92"/>
    <w:rsid w:val="00D8452C"/>
    <w:rsid w:val="00D85085"/>
    <w:rsid w:val="00D859F4"/>
    <w:rsid w:val="00D85F5E"/>
    <w:rsid w:val="00D86956"/>
    <w:rsid w:val="00D87E60"/>
    <w:rsid w:val="00D905EE"/>
    <w:rsid w:val="00D90736"/>
    <w:rsid w:val="00D9132F"/>
    <w:rsid w:val="00D91347"/>
    <w:rsid w:val="00D91772"/>
    <w:rsid w:val="00D92FDA"/>
    <w:rsid w:val="00D95F75"/>
    <w:rsid w:val="00D9667E"/>
    <w:rsid w:val="00D96732"/>
    <w:rsid w:val="00D97133"/>
    <w:rsid w:val="00DA0C0C"/>
    <w:rsid w:val="00DA2DD2"/>
    <w:rsid w:val="00DA355F"/>
    <w:rsid w:val="00DA4B7D"/>
    <w:rsid w:val="00DA6249"/>
    <w:rsid w:val="00DA67DE"/>
    <w:rsid w:val="00DA775E"/>
    <w:rsid w:val="00DA7779"/>
    <w:rsid w:val="00DA7B36"/>
    <w:rsid w:val="00DB04FD"/>
    <w:rsid w:val="00DB1182"/>
    <w:rsid w:val="00DB2DCE"/>
    <w:rsid w:val="00DB459B"/>
    <w:rsid w:val="00DB4AA7"/>
    <w:rsid w:val="00DB4DD3"/>
    <w:rsid w:val="00DB5671"/>
    <w:rsid w:val="00DB5DAD"/>
    <w:rsid w:val="00DB666B"/>
    <w:rsid w:val="00DB692F"/>
    <w:rsid w:val="00DC0F1C"/>
    <w:rsid w:val="00DC231B"/>
    <w:rsid w:val="00DC3CFD"/>
    <w:rsid w:val="00DC5570"/>
    <w:rsid w:val="00DC5EB6"/>
    <w:rsid w:val="00DC6D5D"/>
    <w:rsid w:val="00DC713F"/>
    <w:rsid w:val="00DC7234"/>
    <w:rsid w:val="00DD474C"/>
    <w:rsid w:val="00DD71DB"/>
    <w:rsid w:val="00DD7C47"/>
    <w:rsid w:val="00DE0B11"/>
    <w:rsid w:val="00DE1FEF"/>
    <w:rsid w:val="00DE4A5B"/>
    <w:rsid w:val="00DE5750"/>
    <w:rsid w:val="00DF0A33"/>
    <w:rsid w:val="00DF174E"/>
    <w:rsid w:val="00DF3BF1"/>
    <w:rsid w:val="00DF5B6F"/>
    <w:rsid w:val="00DF6620"/>
    <w:rsid w:val="00DF7AC9"/>
    <w:rsid w:val="00E01CAE"/>
    <w:rsid w:val="00E027C5"/>
    <w:rsid w:val="00E04460"/>
    <w:rsid w:val="00E0463E"/>
    <w:rsid w:val="00E05373"/>
    <w:rsid w:val="00E059E4"/>
    <w:rsid w:val="00E05A26"/>
    <w:rsid w:val="00E05B83"/>
    <w:rsid w:val="00E061AB"/>
    <w:rsid w:val="00E07680"/>
    <w:rsid w:val="00E07783"/>
    <w:rsid w:val="00E07FCC"/>
    <w:rsid w:val="00E10031"/>
    <w:rsid w:val="00E10551"/>
    <w:rsid w:val="00E115B2"/>
    <w:rsid w:val="00E11FED"/>
    <w:rsid w:val="00E16236"/>
    <w:rsid w:val="00E16C68"/>
    <w:rsid w:val="00E174D2"/>
    <w:rsid w:val="00E20237"/>
    <w:rsid w:val="00E21D7D"/>
    <w:rsid w:val="00E222B2"/>
    <w:rsid w:val="00E224B7"/>
    <w:rsid w:val="00E23CEC"/>
    <w:rsid w:val="00E23F5B"/>
    <w:rsid w:val="00E254DF"/>
    <w:rsid w:val="00E26070"/>
    <w:rsid w:val="00E265AD"/>
    <w:rsid w:val="00E268E0"/>
    <w:rsid w:val="00E26FA6"/>
    <w:rsid w:val="00E275F9"/>
    <w:rsid w:val="00E27FF7"/>
    <w:rsid w:val="00E30961"/>
    <w:rsid w:val="00E31571"/>
    <w:rsid w:val="00E323C4"/>
    <w:rsid w:val="00E3289F"/>
    <w:rsid w:val="00E34049"/>
    <w:rsid w:val="00E34BC7"/>
    <w:rsid w:val="00E34D80"/>
    <w:rsid w:val="00E35007"/>
    <w:rsid w:val="00E36227"/>
    <w:rsid w:val="00E40B09"/>
    <w:rsid w:val="00E4145A"/>
    <w:rsid w:val="00E42491"/>
    <w:rsid w:val="00E42A0B"/>
    <w:rsid w:val="00E433DD"/>
    <w:rsid w:val="00E43EFD"/>
    <w:rsid w:val="00E447F1"/>
    <w:rsid w:val="00E453A4"/>
    <w:rsid w:val="00E45C9E"/>
    <w:rsid w:val="00E464D6"/>
    <w:rsid w:val="00E523EB"/>
    <w:rsid w:val="00E537CF"/>
    <w:rsid w:val="00E542A0"/>
    <w:rsid w:val="00E544FF"/>
    <w:rsid w:val="00E54EF1"/>
    <w:rsid w:val="00E55498"/>
    <w:rsid w:val="00E566C4"/>
    <w:rsid w:val="00E56A1F"/>
    <w:rsid w:val="00E57E4E"/>
    <w:rsid w:val="00E609F4"/>
    <w:rsid w:val="00E60B45"/>
    <w:rsid w:val="00E60FA9"/>
    <w:rsid w:val="00E611A4"/>
    <w:rsid w:val="00E61BB1"/>
    <w:rsid w:val="00E631CB"/>
    <w:rsid w:val="00E638A2"/>
    <w:rsid w:val="00E63BC7"/>
    <w:rsid w:val="00E63EB1"/>
    <w:rsid w:val="00E64764"/>
    <w:rsid w:val="00E648A9"/>
    <w:rsid w:val="00E65AB6"/>
    <w:rsid w:val="00E65B46"/>
    <w:rsid w:val="00E65F89"/>
    <w:rsid w:val="00E6677C"/>
    <w:rsid w:val="00E674A5"/>
    <w:rsid w:val="00E706FB"/>
    <w:rsid w:val="00E70860"/>
    <w:rsid w:val="00E7162F"/>
    <w:rsid w:val="00E71B49"/>
    <w:rsid w:val="00E71F97"/>
    <w:rsid w:val="00E72649"/>
    <w:rsid w:val="00E72B7A"/>
    <w:rsid w:val="00E72CA0"/>
    <w:rsid w:val="00E72EDA"/>
    <w:rsid w:val="00E758EC"/>
    <w:rsid w:val="00E75A6E"/>
    <w:rsid w:val="00E75BED"/>
    <w:rsid w:val="00E763B7"/>
    <w:rsid w:val="00E76C8F"/>
    <w:rsid w:val="00E77153"/>
    <w:rsid w:val="00E77324"/>
    <w:rsid w:val="00E80145"/>
    <w:rsid w:val="00E83911"/>
    <w:rsid w:val="00E85438"/>
    <w:rsid w:val="00E857C5"/>
    <w:rsid w:val="00E86052"/>
    <w:rsid w:val="00E862EB"/>
    <w:rsid w:val="00E86965"/>
    <w:rsid w:val="00E86C9E"/>
    <w:rsid w:val="00E93582"/>
    <w:rsid w:val="00E93E55"/>
    <w:rsid w:val="00E9424D"/>
    <w:rsid w:val="00E94D65"/>
    <w:rsid w:val="00E94E17"/>
    <w:rsid w:val="00E97D34"/>
    <w:rsid w:val="00EA0001"/>
    <w:rsid w:val="00EA1A74"/>
    <w:rsid w:val="00EA250E"/>
    <w:rsid w:val="00EA3B00"/>
    <w:rsid w:val="00EA4D6E"/>
    <w:rsid w:val="00EA5319"/>
    <w:rsid w:val="00EA5C39"/>
    <w:rsid w:val="00EA727E"/>
    <w:rsid w:val="00EB06DA"/>
    <w:rsid w:val="00EB12E6"/>
    <w:rsid w:val="00EB1B01"/>
    <w:rsid w:val="00EB20CD"/>
    <w:rsid w:val="00EB20DE"/>
    <w:rsid w:val="00EB3224"/>
    <w:rsid w:val="00EB3B68"/>
    <w:rsid w:val="00EB405A"/>
    <w:rsid w:val="00EB4483"/>
    <w:rsid w:val="00EB44B8"/>
    <w:rsid w:val="00EB5A87"/>
    <w:rsid w:val="00EB6130"/>
    <w:rsid w:val="00EB69F6"/>
    <w:rsid w:val="00EB6C84"/>
    <w:rsid w:val="00EC2755"/>
    <w:rsid w:val="00EC7CC7"/>
    <w:rsid w:val="00EC7CF5"/>
    <w:rsid w:val="00ED0C62"/>
    <w:rsid w:val="00ED1349"/>
    <w:rsid w:val="00ED2943"/>
    <w:rsid w:val="00ED2E86"/>
    <w:rsid w:val="00ED2F2E"/>
    <w:rsid w:val="00ED581D"/>
    <w:rsid w:val="00ED58D4"/>
    <w:rsid w:val="00ED7FF0"/>
    <w:rsid w:val="00EE0366"/>
    <w:rsid w:val="00EE042E"/>
    <w:rsid w:val="00EE0ED9"/>
    <w:rsid w:val="00EE19FD"/>
    <w:rsid w:val="00EE310B"/>
    <w:rsid w:val="00EE45C2"/>
    <w:rsid w:val="00EE4BDD"/>
    <w:rsid w:val="00EE65F3"/>
    <w:rsid w:val="00EE77AA"/>
    <w:rsid w:val="00EE7C49"/>
    <w:rsid w:val="00EF151B"/>
    <w:rsid w:val="00EF2187"/>
    <w:rsid w:val="00EF2234"/>
    <w:rsid w:val="00EF2F90"/>
    <w:rsid w:val="00EF35A3"/>
    <w:rsid w:val="00EF39E3"/>
    <w:rsid w:val="00EF4984"/>
    <w:rsid w:val="00EF4DC5"/>
    <w:rsid w:val="00EF7EB2"/>
    <w:rsid w:val="00F001A3"/>
    <w:rsid w:val="00F0121D"/>
    <w:rsid w:val="00F035EB"/>
    <w:rsid w:val="00F0531B"/>
    <w:rsid w:val="00F074D9"/>
    <w:rsid w:val="00F07513"/>
    <w:rsid w:val="00F07C94"/>
    <w:rsid w:val="00F116DB"/>
    <w:rsid w:val="00F122DF"/>
    <w:rsid w:val="00F136CF"/>
    <w:rsid w:val="00F1379E"/>
    <w:rsid w:val="00F14563"/>
    <w:rsid w:val="00F14E8C"/>
    <w:rsid w:val="00F20998"/>
    <w:rsid w:val="00F20F49"/>
    <w:rsid w:val="00F218EA"/>
    <w:rsid w:val="00F219D1"/>
    <w:rsid w:val="00F238D3"/>
    <w:rsid w:val="00F23E49"/>
    <w:rsid w:val="00F278BB"/>
    <w:rsid w:val="00F300DB"/>
    <w:rsid w:val="00F306EB"/>
    <w:rsid w:val="00F315B9"/>
    <w:rsid w:val="00F322AE"/>
    <w:rsid w:val="00F32AD7"/>
    <w:rsid w:val="00F32B20"/>
    <w:rsid w:val="00F34070"/>
    <w:rsid w:val="00F35499"/>
    <w:rsid w:val="00F36867"/>
    <w:rsid w:val="00F36BDD"/>
    <w:rsid w:val="00F40384"/>
    <w:rsid w:val="00F41EE3"/>
    <w:rsid w:val="00F42E80"/>
    <w:rsid w:val="00F42F46"/>
    <w:rsid w:val="00F43AE8"/>
    <w:rsid w:val="00F444F5"/>
    <w:rsid w:val="00F50959"/>
    <w:rsid w:val="00F50AD5"/>
    <w:rsid w:val="00F53A1D"/>
    <w:rsid w:val="00F54CAD"/>
    <w:rsid w:val="00F5556A"/>
    <w:rsid w:val="00F57384"/>
    <w:rsid w:val="00F578DA"/>
    <w:rsid w:val="00F6103C"/>
    <w:rsid w:val="00F62827"/>
    <w:rsid w:val="00F62D77"/>
    <w:rsid w:val="00F65693"/>
    <w:rsid w:val="00F7020D"/>
    <w:rsid w:val="00F71B58"/>
    <w:rsid w:val="00F72BAE"/>
    <w:rsid w:val="00F73C42"/>
    <w:rsid w:val="00F74599"/>
    <w:rsid w:val="00F75D59"/>
    <w:rsid w:val="00F763BC"/>
    <w:rsid w:val="00F76D7A"/>
    <w:rsid w:val="00F76E7E"/>
    <w:rsid w:val="00F775D4"/>
    <w:rsid w:val="00F837E1"/>
    <w:rsid w:val="00F86F9C"/>
    <w:rsid w:val="00F87450"/>
    <w:rsid w:val="00F875E1"/>
    <w:rsid w:val="00F90372"/>
    <w:rsid w:val="00F90B49"/>
    <w:rsid w:val="00F91825"/>
    <w:rsid w:val="00F96667"/>
    <w:rsid w:val="00FA0173"/>
    <w:rsid w:val="00FA0BC7"/>
    <w:rsid w:val="00FA108E"/>
    <w:rsid w:val="00FA3337"/>
    <w:rsid w:val="00FA3D33"/>
    <w:rsid w:val="00FA5A4F"/>
    <w:rsid w:val="00FA6C5C"/>
    <w:rsid w:val="00FB00EF"/>
    <w:rsid w:val="00FB3021"/>
    <w:rsid w:val="00FB3B8D"/>
    <w:rsid w:val="00FB3EE3"/>
    <w:rsid w:val="00FB4BD9"/>
    <w:rsid w:val="00FB6950"/>
    <w:rsid w:val="00FB6B0D"/>
    <w:rsid w:val="00FC0316"/>
    <w:rsid w:val="00FC0F0E"/>
    <w:rsid w:val="00FC1204"/>
    <w:rsid w:val="00FC213B"/>
    <w:rsid w:val="00FC768E"/>
    <w:rsid w:val="00FD2F31"/>
    <w:rsid w:val="00FD339A"/>
    <w:rsid w:val="00FD57C8"/>
    <w:rsid w:val="00FD64ED"/>
    <w:rsid w:val="00FD6B4C"/>
    <w:rsid w:val="00FD709D"/>
    <w:rsid w:val="00FE0D99"/>
    <w:rsid w:val="00FE2A0B"/>
    <w:rsid w:val="00FE3806"/>
    <w:rsid w:val="00FE55A7"/>
    <w:rsid w:val="00FE5D5D"/>
    <w:rsid w:val="00FE686F"/>
    <w:rsid w:val="00FF0387"/>
    <w:rsid w:val="00FF0B65"/>
    <w:rsid w:val="00FF0C16"/>
    <w:rsid w:val="00FF3C7E"/>
    <w:rsid w:val="00FF62D0"/>
    <w:rsid w:val="00FF6466"/>
    <w:rsid w:val="00FF6499"/>
    <w:rsid w:val="15414B05"/>
    <w:rsid w:val="172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B63D"/>
  <w15:chartTrackingRefBased/>
  <w15:docId w15:val="{8797BA8E-F9E6-4793-A3EC-37D01066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A5414"/>
  </w:style>
  <w:style w:type="character" w:customStyle="1" w:styleId="eop">
    <w:name w:val="eop"/>
    <w:basedOn w:val="DefaultParagraphFont"/>
    <w:rsid w:val="002A5414"/>
  </w:style>
  <w:style w:type="paragraph" w:styleId="Header">
    <w:name w:val="header"/>
    <w:basedOn w:val="Normal"/>
    <w:link w:val="HeaderChar"/>
    <w:uiPriority w:val="99"/>
    <w:unhideWhenUsed/>
    <w:rsid w:val="0045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11"/>
  </w:style>
  <w:style w:type="paragraph" w:styleId="Footer">
    <w:name w:val="footer"/>
    <w:basedOn w:val="Normal"/>
    <w:link w:val="FooterChar"/>
    <w:uiPriority w:val="99"/>
    <w:unhideWhenUsed/>
    <w:rsid w:val="0045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11"/>
  </w:style>
  <w:style w:type="character" w:styleId="CommentReference">
    <w:name w:val="annotation reference"/>
    <w:basedOn w:val="DefaultParagraphFont"/>
    <w:uiPriority w:val="99"/>
    <w:semiHidden/>
    <w:unhideWhenUsed/>
    <w:rsid w:val="0028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7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4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9342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85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52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5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51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23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29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588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53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2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61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32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5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950FF7F157845AF6E47AF58880E92" ma:contentTypeVersion="0" ma:contentTypeDescription="Create a new document." ma:contentTypeScope="" ma:versionID="692e773ac1680cec4af48a336ffdb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198A5-D7BE-48C1-BB0D-5DE7191F0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CCB4A-316D-40A4-AA08-EACD26E8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375C7-DE27-492F-8DEE-1DC3EF227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Aquino, Sarah P</dc:creator>
  <cp:keywords/>
  <dc:description/>
  <cp:lastModifiedBy>Vo, Tam</cp:lastModifiedBy>
  <cp:revision>3</cp:revision>
  <dcterms:created xsi:type="dcterms:W3CDTF">2019-04-09T22:42:00Z</dcterms:created>
  <dcterms:modified xsi:type="dcterms:W3CDTF">2019-04-15T23:25:00Z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0x0101000CF950FF7F157845AF6E47AF58880E92</vt:lpwstr>
  </property>
</Properties>
</file>