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36353994"/>
    <w:p w14:paraId="5C5EF176" w14:textId="77777777" w:rsidR="006C5915" w:rsidRDefault="006C5915" w:rsidP="006C5915">
      <w:pPr>
        <w:spacing w:after="218" w:line="259" w:lineRule="auto"/>
        <w:ind w:left="180"/>
      </w:pPr>
      <w:r>
        <w:rPr>
          <w:noProof/>
          <w:color w:val="000000"/>
          <w:sz w:val="22"/>
        </w:rPr>
        <mc:AlternateContent>
          <mc:Choice Requires="wpg">
            <w:drawing>
              <wp:inline distT="0" distB="0" distL="0" distR="0" wp14:anchorId="7BEE599A" wp14:editId="01F07644">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w:pict w14:anchorId="42B40377">
              <v:group id="Group 5486" style="width:166.5pt;height:20.6pt;mso-position-horizontal-relative:char;mso-position-vertical-relative:line" alt="&quot;&quot;" coordsize="21145,2616" o:spid="_x0000_s1026" w14:anchorId="3290EE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6D23A713" w14:textId="0B7F682E" w:rsidR="006C5915" w:rsidRPr="00067E6D" w:rsidRDefault="006C5915" w:rsidP="00CA112F">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60290" behindDoc="1" locked="0" layoutInCell="1" allowOverlap="1" wp14:anchorId="00F5B200" wp14:editId="6CBA4C51">
                <wp:simplePos x="0" y="0"/>
                <wp:positionH relativeFrom="margin">
                  <wp:align>left</wp:align>
                </wp:positionH>
                <wp:positionV relativeFrom="paragraph">
                  <wp:posOffset>1296889</wp:posOffset>
                </wp:positionV>
                <wp:extent cx="4999521" cy="45719"/>
                <wp:effectExtent l="0" t="0" r="0" b="0"/>
                <wp:wrapNone/>
                <wp:docPr id="579" name="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890CC9D">
              <v:shape id="Shape 579"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4E91C5D6">
                <v:stroke miterlimit="1" joinstyle="miter"/>
                <v:path textboxrect="0,0,4928616,45719" arrowok="t"/>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CA112F">
        <w:rPr>
          <w:noProof/>
          <w:color w:val="000000"/>
          <w:position w:val="-60"/>
          <w:sz w:val="22"/>
        </w:rPr>
        <w:drawing>
          <wp:inline distT="0" distB="0" distL="0" distR="0" wp14:anchorId="14F9C00D" wp14:editId="559E3DF8">
            <wp:extent cx="845688" cy="845440"/>
            <wp:effectExtent l="0" t="0" r="0" b="0"/>
            <wp:docPr id="2" name="Picture 2"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2" name="Picture 2"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0BCD7067" w14:textId="77777777" w:rsidR="006C5915" w:rsidRDefault="006C5915" w:rsidP="006C5915">
      <w:pPr>
        <w:spacing w:after="1054" w:line="250" w:lineRule="auto"/>
        <w:ind w:left="180" w:right="418"/>
      </w:pPr>
      <w:r>
        <w:rPr>
          <w:rFonts w:eastAsia="Arial" w:cs="Arial"/>
          <w:sz w:val="44"/>
        </w:rPr>
        <w:t>California Assessment of Student Performance and Progress</w:t>
      </w:r>
    </w:p>
    <w:p w14:paraId="21876BD5" w14:textId="063E9FAC" w:rsidR="006C5915" w:rsidRPr="00CA112F" w:rsidRDefault="006C5915" w:rsidP="00CA112F">
      <w:pPr>
        <w:pStyle w:val="Heading1"/>
        <w:jc w:val="left"/>
        <w:rPr>
          <w:rFonts w:eastAsia="Calibri"/>
          <w:b w:val="0"/>
          <w:bCs w:val="0"/>
          <w:sz w:val="44"/>
          <w:szCs w:val="44"/>
        </w:rPr>
      </w:pPr>
      <w:r w:rsidRPr="005A7850">
        <w:rPr>
          <w:sz w:val="72"/>
          <w:szCs w:val="72"/>
        </w:rPr>
        <w:t xml:space="preserve">Science </w:t>
      </w:r>
      <w:r w:rsidRPr="005A7850">
        <w:rPr>
          <w:sz w:val="44"/>
          <w:szCs w:val="44"/>
        </w:rPr>
        <w:t>Administration Planning Guide</w:t>
      </w:r>
    </w:p>
    <w:p w14:paraId="634082CC" w14:textId="77777777" w:rsidR="006C5915" w:rsidRPr="00C25C91" w:rsidRDefault="006C5915" w:rsidP="006C5915">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3CE6C3B2" w14:textId="77777777" w:rsidR="006C5915" w:rsidRDefault="006C5915" w:rsidP="006C5915">
      <w:pPr>
        <w:spacing w:before="240" w:after="960" w:line="276" w:lineRule="auto"/>
        <w:ind w:left="302" w:right="288"/>
        <w:jc w:val="center"/>
      </w:pPr>
      <w:r w:rsidRPr="00AF2ACD">
        <w:rPr>
          <w:rFonts w:eastAsia="Arial" w:cs="Arial"/>
          <w:i/>
          <w:sz w:val="32"/>
          <w:szCs w:val="32"/>
        </w:rPr>
        <w:t>This guide does not contain test content.</w:t>
      </w:r>
    </w:p>
    <w:bookmarkEnd w:id="0"/>
    <w:p w14:paraId="74CAAF66" w14:textId="0F9AA2F9" w:rsidR="00BA755F" w:rsidRDefault="009F0A42" w:rsidP="009F0A42">
      <w:pPr>
        <w:rPr>
          <w:rFonts w:eastAsia="Calibri" w:cs="Arial"/>
          <w:b/>
          <w:sz w:val="56"/>
          <w:szCs w:val="56"/>
        </w:rPr>
      </w:pPr>
      <w:r w:rsidRPr="005E307D">
        <w:rPr>
          <w:rFonts w:eastAsia="Calibri" w:cs="Arial"/>
          <w:b/>
          <w:sz w:val="56"/>
          <w:szCs w:val="56"/>
        </w:rPr>
        <w:t>2023</w:t>
      </w:r>
      <w:r w:rsidR="00672DAE">
        <w:rPr>
          <w:rFonts w:eastAsia="Calibri" w:cs="Arial"/>
          <w:b/>
          <w:sz w:val="56"/>
          <w:szCs w:val="56"/>
        </w:rPr>
        <w:t>–</w:t>
      </w:r>
      <w:r w:rsidRPr="005E307D">
        <w:rPr>
          <w:rFonts w:eastAsia="Calibri" w:cs="Arial"/>
          <w:b/>
          <w:sz w:val="56"/>
          <w:szCs w:val="56"/>
        </w:rPr>
        <w:t>24</w:t>
      </w:r>
    </w:p>
    <w:p w14:paraId="79BEE002" w14:textId="7BB02B16" w:rsidR="00BA755F" w:rsidRPr="005E307D" w:rsidRDefault="00BA755F" w:rsidP="00CA112F">
      <w:pPr>
        <w:pBdr>
          <w:bottom w:val="single" w:sz="18" w:space="1" w:color="2B7C38"/>
        </w:pBdr>
        <w:tabs>
          <w:tab w:val="right" w:pos="9360"/>
        </w:tabs>
        <w:rPr>
          <w:rFonts w:cs="Arial"/>
        </w:rPr>
      </w:pPr>
      <w:r w:rsidRPr="005E307D">
        <w:rPr>
          <w:rFonts w:eastAsia="Calibri" w:cs="Arial"/>
          <w:b/>
          <w:sz w:val="56"/>
          <w:szCs w:val="56"/>
        </w:rPr>
        <w:t xml:space="preserve">Grade </w:t>
      </w:r>
      <w:r>
        <w:rPr>
          <w:rFonts w:eastAsia="Calibri" w:cs="Arial"/>
          <w:b/>
          <w:sz w:val="56"/>
          <w:szCs w:val="56"/>
        </w:rPr>
        <w:t>Five</w:t>
      </w:r>
      <w:r w:rsidRPr="005E307D">
        <w:rPr>
          <w:rFonts w:eastAsia="Calibri" w:cs="Arial"/>
          <w:b/>
          <w:sz w:val="56"/>
          <w:szCs w:val="56"/>
        </w:rPr>
        <w:t xml:space="preserve">, Form </w:t>
      </w:r>
      <w:bookmarkStart w:id="1" w:name="_Hlk136354054"/>
      <w:r>
        <w:rPr>
          <w:rFonts w:eastAsia="Calibri" w:cs="Arial"/>
          <w:b/>
          <w:sz w:val="56"/>
          <w:szCs w:val="56"/>
        </w:rPr>
        <w:t>4</w:t>
      </w:r>
      <w:r>
        <w:rPr>
          <w:rFonts w:eastAsia="Calibri" w:cs="Arial"/>
          <w:b/>
          <w:sz w:val="56"/>
          <w:szCs w:val="56"/>
        </w:rPr>
        <w:tab/>
      </w:r>
      <w:r>
        <w:rPr>
          <w:noProof/>
        </w:rPr>
        <w:drawing>
          <wp:inline distT="0" distB="0" distL="0" distR="0" wp14:anchorId="2AA4B6E5" wp14:editId="0C0946F0">
            <wp:extent cx="1590979" cy="542391"/>
            <wp:effectExtent l="0" t="0" r="9525" b="0"/>
            <wp:docPr id="3" name="Picture 6692"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1"/>
    <w:p w14:paraId="252CE7FE" w14:textId="77777777" w:rsidR="00E24FBC" w:rsidRPr="004E107F" w:rsidRDefault="6260A868" w:rsidP="00BC16F7">
      <w:pPr>
        <w:pStyle w:val="TOCHead"/>
      </w:pPr>
      <w:r>
        <w:lastRenderedPageBreak/>
        <w:t>Table of Contents</w:t>
      </w:r>
    </w:p>
    <w:p w14:paraId="15D444BB" w14:textId="138E95A3" w:rsidR="00860960" w:rsidRDefault="003803FC">
      <w:pPr>
        <w:pStyle w:val="TOC1"/>
        <w:rPr>
          <w:rFonts w:asciiTheme="minorHAnsi" w:eastAsiaTheme="minorEastAsia" w:hAnsiTheme="minorHAnsi" w:cstheme="minorBidi"/>
          <w:b w:val="0"/>
          <w:color w:val="auto"/>
          <w:szCs w:val="24"/>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8248399" w:history="1">
        <w:r w:rsidR="00860960" w:rsidRPr="000D0F36">
          <w:rPr>
            <w:rStyle w:val="Hyperlink"/>
          </w:rPr>
          <w:t>Introduction</w:t>
        </w:r>
        <w:r w:rsidR="00860960">
          <w:rPr>
            <w:webHidden/>
          </w:rPr>
          <w:tab/>
        </w:r>
        <w:r w:rsidR="00860960">
          <w:rPr>
            <w:webHidden/>
          </w:rPr>
          <w:fldChar w:fldCharType="begin"/>
        </w:r>
        <w:r w:rsidR="00860960">
          <w:rPr>
            <w:webHidden/>
          </w:rPr>
          <w:instrText xml:space="preserve"> PAGEREF _Toc138248399 \h </w:instrText>
        </w:r>
        <w:r w:rsidR="00860960">
          <w:rPr>
            <w:webHidden/>
          </w:rPr>
        </w:r>
        <w:r w:rsidR="00860960">
          <w:rPr>
            <w:webHidden/>
          </w:rPr>
          <w:fldChar w:fldCharType="separate"/>
        </w:r>
        <w:r w:rsidR="00860960">
          <w:rPr>
            <w:webHidden/>
          </w:rPr>
          <w:t>1</w:t>
        </w:r>
        <w:r w:rsidR="00860960">
          <w:rPr>
            <w:webHidden/>
          </w:rPr>
          <w:fldChar w:fldCharType="end"/>
        </w:r>
      </w:hyperlink>
    </w:p>
    <w:p w14:paraId="0B5D834B" w14:textId="44385665" w:rsidR="00860960" w:rsidRDefault="00000000">
      <w:pPr>
        <w:pStyle w:val="TOC2"/>
        <w:rPr>
          <w:rFonts w:asciiTheme="minorHAnsi" w:eastAsiaTheme="minorEastAsia" w:hAnsiTheme="minorHAnsi" w:cstheme="minorBidi"/>
          <w:color w:val="auto"/>
          <w:szCs w:val="24"/>
          <w:lang w:bidi="ar-SA"/>
        </w:rPr>
      </w:pPr>
      <w:hyperlink w:anchor="_Toc138248400" w:history="1">
        <w:r w:rsidR="00860960" w:rsidRPr="000D0F36">
          <w:rPr>
            <w:rStyle w:val="Hyperlink"/>
          </w:rPr>
          <w:t>What is the California Alternate Assessment (CAA) for Science?</w:t>
        </w:r>
        <w:r w:rsidR="00860960">
          <w:rPr>
            <w:webHidden/>
          </w:rPr>
          <w:tab/>
        </w:r>
        <w:r w:rsidR="00860960">
          <w:rPr>
            <w:webHidden/>
          </w:rPr>
          <w:fldChar w:fldCharType="begin"/>
        </w:r>
        <w:r w:rsidR="00860960">
          <w:rPr>
            <w:webHidden/>
          </w:rPr>
          <w:instrText xml:space="preserve"> PAGEREF _Toc138248400 \h </w:instrText>
        </w:r>
        <w:r w:rsidR="00860960">
          <w:rPr>
            <w:webHidden/>
          </w:rPr>
        </w:r>
        <w:r w:rsidR="00860960">
          <w:rPr>
            <w:webHidden/>
          </w:rPr>
          <w:fldChar w:fldCharType="separate"/>
        </w:r>
        <w:r w:rsidR="00860960">
          <w:rPr>
            <w:webHidden/>
          </w:rPr>
          <w:t>1</w:t>
        </w:r>
        <w:r w:rsidR="00860960">
          <w:rPr>
            <w:webHidden/>
          </w:rPr>
          <w:fldChar w:fldCharType="end"/>
        </w:r>
      </w:hyperlink>
    </w:p>
    <w:p w14:paraId="1D82810E" w14:textId="6E6759D3" w:rsidR="00860960" w:rsidRDefault="00000000">
      <w:pPr>
        <w:pStyle w:val="TOC2"/>
        <w:rPr>
          <w:rFonts w:asciiTheme="minorHAnsi" w:eastAsiaTheme="minorEastAsia" w:hAnsiTheme="minorHAnsi" w:cstheme="minorBidi"/>
          <w:color w:val="auto"/>
          <w:szCs w:val="24"/>
          <w:lang w:bidi="ar-SA"/>
        </w:rPr>
      </w:pPr>
      <w:hyperlink w:anchor="_Toc138248401" w:history="1">
        <w:r w:rsidR="00860960" w:rsidRPr="000D0F36">
          <w:rPr>
            <w:rStyle w:val="Hyperlink"/>
            <w:lang w:val="en"/>
          </w:rPr>
          <w:t>Form Assignments</w:t>
        </w:r>
        <w:r w:rsidR="00860960">
          <w:rPr>
            <w:webHidden/>
          </w:rPr>
          <w:tab/>
        </w:r>
        <w:r w:rsidR="00860960">
          <w:rPr>
            <w:webHidden/>
          </w:rPr>
          <w:fldChar w:fldCharType="begin"/>
        </w:r>
        <w:r w:rsidR="00860960">
          <w:rPr>
            <w:webHidden/>
          </w:rPr>
          <w:instrText xml:space="preserve"> PAGEREF _Toc138248401 \h </w:instrText>
        </w:r>
        <w:r w:rsidR="00860960">
          <w:rPr>
            <w:webHidden/>
          </w:rPr>
        </w:r>
        <w:r w:rsidR="00860960">
          <w:rPr>
            <w:webHidden/>
          </w:rPr>
          <w:fldChar w:fldCharType="separate"/>
        </w:r>
        <w:r w:rsidR="00860960">
          <w:rPr>
            <w:webHidden/>
          </w:rPr>
          <w:t>1</w:t>
        </w:r>
        <w:r w:rsidR="00860960">
          <w:rPr>
            <w:webHidden/>
          </w:rPr>
          <w:fldChar w:fldCharType="end"/>
        </w:r>
      </w:hyperlink>
    </w:p>
    <w:p w14:paraId="329DC164" w14:textId="7AA2E1E5" w:rsidR="00860960" w:rsidRDefault="00000000">
      <w:pPr>
        <w:pStyle w:val="TOC2"/>
        <w:rPr>
          <w:rFonts w:asciiTheme="minorHAnsi" w:eastAsiaTheme="minorEastAsia" w:hAnsiTheme="minorHAnsi" w:cstheme="minorBidi"/>
          <w:color w:val="auto"/>
          <w:szCs w:val="24"/>
          <w:lang w:bidi="ar-SA"/>
        </w:rPr>
      </w:pPr>
      <w:hyperlink w:anchor="_Toc138248402" w:history="1">
        <w:r w:rsidR="00860960" w:rsidRPr="000D0F36">
          <w:rPr>
            <w:rStyle w:val="Hyperlink"/>
            <w:lang w:val="en"/>
          </w:rPr>
          <w:t>Purpose and Use of This Administration Planning Guide</w:t>
        </w:r>
        <w:r w:rsidR="00860960">
          <w:rPr>
            <w:webHidden/>
          </w:rPr>
          <w:tab/>
        </w:r>
        <w:r w:rsidR="00860960">
          <w:rPr>
            <w:webHidden/>
          </w:rPr>
          <w:fldChar w:fldCharType="begin"/>
        </w:r>
        <w:r w:rsidR="00860960">
          <w:rPr>
            <w:webHidden/>
          </w:rPr>
          <w:instrText xml:space="preserve"> PAGEREF _Toc138248402 \h </w:instrText>
        </w:r>
        <w:r w:rsidR="00860960">
          <w:rPr>
            <w:webHidden/>
          </w:rPr>
        </w:r>
        <w:r w:rsidR="00860960">
          <w:rPr>
            <w:webHidden/>
          </w:rPr>
          <w:fldChar w:fldCharType="separate"/>
        </w:r>
        <w:r w:rsidR="00860960">
          <w:rPr>
            <w:webHidden/>
          </w:rPr>
          <w:t>1</w:t>
        </w:r>
        <w:r w:rsidR="00860960">
          <w:rPr>
            <w:webHidden/>
          </w:rPr>
          <w:fldChar w:fldCharType="end"/>
        </w:r>
      </w:hyperlink>
    </w:p>
    <w:p w14:paraId="6910E1DB" w14:textId="6849C1EB" w:rsidR="00860960" w:rsidRDefault="00000000">
      <w:pPr>
        <w:pStyle w:val="TOC2"/>
        <w:rPr>
          <w:rFonts w:asciiTheme="minorHAnsi" w:eastAsiaTheme="minorEastAsia" w:hAnsiTheme="minorHAnsi" w:cstheme="minorBidi"/>
          <w:color w:val="auto"/>
          <w:szCs w:val="24"/>
          <w:lang w:bidi="ar-SA"/>
        </w:rPr>
      </w:pPr>
      <w:hyperlink w:anchor="_Toc138248403" w:history="1">
        <w:r w:rsidR="00860960" w:rsidRPr="000D0F36">
          <w:rPr>
            <w:rStyle w:val="Hyperlink"/>
          </w:rPr>
          <w:t>Test Security</w:t>
        </w:r>
        <w:r w:rsidR="00860960">
          <w:rPr>
            <w:webHidden/>
          </w:rPr>
          <w:tab/>
        </w:r>
        <w:r w:rsidR="00860960">
          <w:rPr>
            <w:webHidden/>
          </w:rPr>
          <w:fldChar w:fldCharType="begin"/>
        </w:r>
        <w:r w:rsidR="00860960">
          <w:rPr>
            <w:webHidden/>
          </w:rPr>
          <w:instrText xml:space="preserve"> PAGEREF _Toc138248403 \h </w:instrText>
        </w:r>
        <w:r w:rsidR="00860960">
          <w:rPr>
            <w:webHidden/>
          </w:rPr>
        </w:r>
        <w:r w:rsidR="00860960">
          <w:rPr>
            <w:webHidden/>
          </w:rPr>
          <w:fldChar w:fldCharType="separate"/>
        </w:r>
        <w:r w:rsidR="00860960">
          <w:rPr>
            <w:webHidden/>
          </w:rPr>
          <w:t>2</w:t>
        </w:r>
        <w:r w:rsidR="00860960">
          <w:rPr>
            <w:webHidden/>
          </w:rPr>
          <w:fldChar w:fldCharType="end"/>
        </w:r>
      </w:hyperlink>
    </w:p>
    <w:p w14:paraId="47B5882B" w14:textId="77088AA6" w:rsidR="00860960" w:rsidRDefault="00000000">
      <w:pPr>
        <w:pStyle w:val="TOC2"/>
        <w:rPr>
          <w:rFonts w:asciiTheme="minorHAnsi" w:eastAsiaTheme="minorEastAsia" w:hAnsiTheme="minorHAnsi" w:cstheme="minorBidi"/>
          <w:color w:val="auto"/>
          <w:szCs w:val="24"/>
          <w:lang w:bidi="ar-SA"/>
        </w:rPr>
      </w:pPr>
      <w:hyperlink w:anchor="_Toc138248404" w:history="1">
        <w:r w:rsidR="00860960" w:rsidRPr="000D0F36">
          <w:rPr>
            <w:rStyle w:val="Hyperlink"/>
          </w:rPr>
          <w:t>Administering the 2023–24 CAA for Science</w:t>
        </w:r>
        <w:r w:rsidR="00860960">
          <w:rPr>
            <w:webHidden/>
          </w:rPr>
          <w:tab/>
        </w:r>
        <w:r w:rsidR="00860960">
          <w:rPr>
            <w:webHidden/>
          </w:rPr>
          <w:fldChar w:fldCharType="begin"/>
        </w:r>
        <w:r w:rsidR="00860960">
          <w:rPr>
            <w:webHidden/>
          </w:rPr>
          <w:instrText xml:space="preserve"> PAGEREF _Toc138248404 \h </w:instrText>
        </w:r>
        <w:r w:rsidR="00860960">
          <w:rPr>
            <w:webHidden/>
          </w:rPr>
        </w:r>
        <w:r w:rsidR="00860960">
          <w:rPr>
            <w:webHidden/>
          </w:rPr>
          <w:fldChar w:fldCharType="separate"/>
        </w:r>
        <w:r w:rsidR="00860960">
          <w:rPr>
            <w:webHidden/>
          </w:rPr>
          <w:t>2</w:t>
        </w:r>
        <w:r w:rsidR="00860960">
          <w:rPr>
            <w:webHidden/>
          </w:rPr>
          <w:fldChar w:fldCharType="end"/>
        </w:r>
      </w:hyperlink>
    </w:p>
    <w:p w14:paraId="1A35ABE5" w14:textId="5245B520" w:rsidR="00860960" w:rsidRDefault="00000000">
      <w:pPr>
        <w:pStyle w:val="TOC1"/>
        <w:rPr>
          <w:rFonts w:asciiTheme="minorHAnsi" w:eastAsiaTheme="minorEastAsia" w:hAnsiTheme="minorHAnsi" w:cstheme="minorBidi"/>
          <w:b w:val="0"/>
          <w:color w:val="auto"/>
          <w:szCs w:val="24"/>
        </w:rPr>
      </w:pPr>
      <w:hyperlink w:anchor="_Toc138248405" w:history="1">
        <w:r w:rsidR="00860960" w:rsidRPr="000D0F36">
          <w:rPr>
            <w:rStyle w:val="Hyperlink"/>
          </w:rPr>
          <w:t>Assessed Standards</w:t>
        </w:r>
        <w:r w:rsidR="00860960">
          <w:rPr>
            <w:webHidden/>
          </w:rPr>
          <w:tab/>
        </w:r>
        <w:r w:rsidR="00860960">
          <w:rPr>
            <w:webHidden/>
          </w:rPr>
          <w:fldChar w:fldCharType="begin"/>
        </w:r>
        <w:r w:rsidR="00860960">
          <w:rPr>
            <w:webHidden/>
          </w:rPr>
          <w:instrText xml:space="preserve"> PAGEREF _Toc138248405 \h </w:instrText>
        </w:r>
        <w:r w:rsidR="00860960">
          <w:rPr>
            <w:webHidden/>
          </w:rPr>
        </w:r>
        <w:r w:rsidR="00860960">
          <w:rPr>
            <w:webHidden/>
          </w:rPr>
          <w:fldChar w:fldCharType="separate"/>
        </w:r>
        <w:r w:rsidR="00860960">
          <w:rPr>
            <w:webHidden/>
          </w:rPr>
          <w:t>3</w:t>
        </w:r>
        <w:r w:rsidR="00860960">
          <w:rPr>
            <w:webHidden/>
          </w:rPr>
          <w:fldChar w:fldCharType="end"/>
        </w:r>
      </w:hyperlink>
    </w:p>
    <w:p w14:paraId="1810349B" w14:textId="2B5E7E03" w:rsidR="00860960" w:rsidRDefault="00000000">
      <w:pPr>
        <w:pStyle w:val="TOC2"/>
        <w:rPr>
          <w:rFonts w:asciiTheme="minorHAnsi" w:eastAsiaTheme="minorEastAsia" w:hAnsiTheme="minorHAnsi" w:cstheme="minorBidi"/>
          <w:color w:val="auto"/>
          <w:szCs w:val="24"/>
          <w:lang w:bidi="ar-SA"/>
        </w:rPr>
      </w:pPr>
      <w:hyperlink w:anchor="_Toc138248406" w:history="1">
        <w:r w:rsidR="00860960" w:rsidRPr="000D0F36">
          <w:rPr>
            <w:rStyle w:val="Hyperlink"/>
          </w:rPr>
          <w:t>Life Sciences Connectors</w:t>
        </w:r>
        <w:r w:rsidR="00860960">
          <w:rPr>
            <w:webHidden/>
          </w:rPr>
          <w:tab/>
        </w:r>
        <w:r w:rsidR="00860960">
          <w:rPr>
            <w:webHidden/>
          </w:rPr>
          <w:fldChar w:fldCharType="begin"/>
        </w:r>
        <w:r w:rsidR="00860960">
          <w:rPr>
            <w:webHidden/>
          </w:rPr>
          <w:instrText xml:space="preserve"> PAGEREF _Toc138248406 \h </w:instrText>
        </w:r>
        <w:r w:rsidR="00860960">
          <w:rPr>
            <w:webHidden/>
          </w:rPr>
        </w:r>
        <w:r w:rsidR="00860960">
          <w:rPr>
            <w:webHidden/>
          </w:rPr>
          <w:fldChar w:fldCharType="separate"/>
        </w:r>
        <w:r w:rsidR="00860960">
          <w:rPr>
            <w:webHidden/>
          </w:rPr>
          <w:t>5</w:t>
        </w:r>
        <w:r w:rsidR="00860960">
          <w:rPr>
            <w:webHidden/>
          </w:rPr>
          <w:fldChar w:fldCharType="end"/>
        </w:r>
      </w:hyperlink>
    </w:p>
    <w:p w14:paraId="40BECB91" w14:textId="3A5EA7D1" w:rsidR="00860960" w:rsidRDefault="00000000">
      <w:pPr>
        <w:pStyle w:val="TOC3"/>
        <w:rPr>
          <w:rFonts w:asciiTheme="minorHAnsi" w:eastAsiaTheme="minorEastAsia" w:hAnsiTheme="minorHAnsi"/>
          <w:color w:val="auto"/>
          <w:szCs w:val="24"/>
        </w:rPr>
      </w:pPr>
      <w:hyperlink w:anchor="_Toc138248407" w:history="1">
        <w:r w:rsidR="00860960" w:rsidRPr="000D0F36">
          <w:rPr>
            <w:rStyle w:val="Hyperlink"/>
          </w:rPr>
          <w:t>3-LS3-1</w:t>
        </w:r>
        <w:r w:rsidR="00860960">
          <w:rPr>
            <w:webHidden/>
          </w:rPr>
          <w:tab/>
        </w:r>
        <w:r w:rsidR="00860960">
          <w:rPr>
            <w:webHidden/>
          </w:rPr>
          <w:fldChar w:fldCharType="begin"/>
        </w:r>
        <w:r w:rsidR="00860960">
          <w:rPr>
            <w:webHidden/>
          </w:rPr>
          <w:instrText xml:space="preserve"> PAGEREF _Toc138248407 \h </w:instrText>
        </w:r>
        <w:r w:rsidR="00860960">
          <w:rPr>
            <w:webHidden/>
          </w:rPr>
        </w:r>
        <w:r w:rsidR="00860960">
          <w:rPr>
            <w:webHidden/>
          </w:rPr>
          <w:fldChar w:fldCharType="separate"/>
        </w:r>
        <w:r w:rsidR="00860960">
          <w:rPr>
            <w:webHidden/>
          </w:rPr>
          <w:t>5</w:t>
        </w:r>
        <w:r w:rsidR="00860960">
          <w:rPr>
            <w:webHidden/>
          </w:rPr>
          <w:fldChar w:fldCharType="end"/>
        </w:r>
      </w:hyperlink>
    </w:p>
    <w:p w14:paraId="7294486C" w14:textId="53AA779D" w:rsidR="00860960" w:rsidRDefault="00000000">
      <w:pPr>
        <w:pStyle w:val="TOC3"/>
        <w:rPr>
          <w:rFonts w:asciiTheme="minorHAnsi" w:eastAsiaTheme="minorEastAsia" w:hAnsiTheme="minorHAnsi"/>
          <w:color w:val="auto"/>
          <w:szCs w:val="24"/>
        </w:rPr>
      </w:pPr>
      <w:hyperlink w:anchor="_Toc138248408" w:history="1">
        <w:r w:rsidR="00860960" w:rsidRPr="000D0F36">
          <w:rPr>
            <w:rStyle w:val="Hyperlink"/>
          </w:rPr>
          <w:t>4-LS1-1</w:t>
        </w:r>
        <w:r w:rsidR="00860960">
          <w:rPr>
            <w:webHidden/>
          </w:rPr>
          <w:tab/>
        </w:r>
        <w:r w:rsidR="00860960">
          <w:rPr>
            <w:webHidden/>
          </w:rPr>
          <w:fldChar w:fldCharType="begin"/>
        </w:r>
        <w:r w:rsidR="00860960">
          <w:rPr>
            <w:webHidden/>
          </w:rPr>
          <w:instrText xml:space="preserve"> PAGEREF _Toc138248408 \h </w:instrText>
        </w:r>
        <w:r w:rsidR="00860960">
          <w:rPr>
            <w:webHidden/>
          </w:rPr>
        </w:r>
        <w:r w:rsidR="00860960">
          <w:rPr>
            <w:webHidden/>
          </w:rPr>
          <w:fldChar w:fldCharType="separate"/>
        </w:r>
        <w:r w:rsidR="00860960">
          <w:rPr>
            <w:webHidden/>
          </w:rPr>
          <w:t>6</w:t>
        </w:r>
        <w:r w:rsidR="00860960">
          <w:rPr>
            <w:webHidden/>
          </w:rPr>
          <w:fldChar w:fldCharType="end"/>
        </w:r>
      </w:hyperlink>
    </w:p>
    <w:p w14:paraId="3DAB53C4" w14:textId="3057DD8F" w:rsidR="00860960" w:rsidRDefault="00000000">
      <w:pPr>
        <w:pStyle w:val="TOC3"/>
        <w:rPr>
          <w:rFonts w:asciiTheme="minorHAnsi" w:eastAsiaTheme="minorEastAsia" w:hAnsiTheme="minorHAnsi"/>
          <w:color w:val="auto"/>
          <w:szCs w:val="24"/>
        </w:rPr>
      </w:pPr>
      <w:hyperlink w:anchor="_Toc138248409" w:history="1">
        <w:r w:rsidR="00860960" w:rsidRPr="000D0F36">
          <w:rPr>
            <w:rStyle w:val="Hyperlink"/>
          </w:rPr>
          <w:t>5-LS2-1</w:t>
        </w:r>
        <w:r w:rsidR="00860960">
          <w:rPr>
            <w:webHidden/>
          </w:rPr>
          <w:tab/>
        </w:r>
        <w:r w:rsidR="00860960">
          <w:rPr>
            <w:webHidden/>
          </w:rPr>
          <w:fldChar w:fldCharType="begin"/>
        </w:r>
        <w:r w:rsidR="00860960">
          <w:rPr>
            <w:webHidden/>
          </w:rPr>
          <w:instrText xml:space="preserve"> PAGEREF _Toc138248409 \h </w:instrText>
        </w:r>
        <w:r w:rsidR="00860960">
          <w:rPr>
            <w:webHidden/>
          </w:rPr>
        </w:r>
        <w:r w:rsidR="00860960">
          <w:rPr>
            <w:webHidden/>
          </w:rPr>
          <w:fldChar w:fldCharType="separate"/>
        </w:r>
        <w:r w:rsidR="00860960">
          <w:rPr>
            <w:webHidden/>
          </w:rPr>
          <w:t>7</w:t>
        </w:r>
        <w:r w:rsidR="00860960">
          <w:rPr>
            <w:webHidden/>
          </w:rPr>
          <w:fldChar w:fldCharType="end"/>
        </w:r>
      </w:hyperlink>
    </w:p>
    <w:p w14:paraId="70B95BD8" w14:textId="40B664EE" w:rsidR="00860960" w:rsidRDefault="00000000">
      <w:pPr>
        <w:pStyle w:val="TOC2"/>
        <w:rPr>
          <w:rFonts w:asciiTheme="minorHAnsi" w:eastAsiaTheme="minorEastAsia" w:hAnsiTheme="minorHAnsi" w:cstheme="minorBidi"/>
          <w:color w:val="auto"/>
          <w:szCs w:val="24"/>
          <w:lang w:bidi="ar-SA"/>
        </w:rPr>
      </w:pPr>
      <w:hyperlink w:anchor="_Toc138248410" w:history="1">
        <w:r w:rsidR="00860960" w:rsidRPr="000D0F36">
          <w:rPr>
            <w:rStyle w:val="Hyperlink"/>
          </w:rPr>
          <w:t>Physical Sciences Connectors</w:t>
        </w:r>
        <w:r w:rsidR="00860960">
          <w:rPr>
            <w:webHidden/>
          </w:rPr>
          <w:tab/>
        </w:r>
        <w:r w:rsidR="00860960">
          <w:rPr>
            <w:webHidden/>
          </w:rPr>
          <w:fldChar w:fldCharType="begin"/>
        </w:r>
        <w:r w:rsidR="00860960">
          <w:rPr>
            <w:webHidden/>
          </w:rPr>
          <w:instrText xml:space="preserve"> PAGEREF _Toc138248410 \h </w:instrText>
        </w:r>
        <w:r w:rsidR="00860960">
          <w:rPr>
            <w:webHidden/>
          </w:rPr>
        </w:r>
        <w:r w:rsidR="00860960">
          <w:rPr>
            <w:webHidden/>
          </w:rPr>
          <w:fldChar w:fldCharType="separate"/>
        </w:r>
        <w:r w:rsidR="00860960">
          <w:rPr>
            <w:webHidden/>
          </w:rPr>
          <w:t>8</w:t>
        </w:r>
        <w:r w:rsidR="00860960">
          <w:rPr>
            <w:webHidden/>
          </w:rPr>
          <w:fldChar w:fldCharType="end"/>
        </w:r>
      </w:hyperlink>
    </w:p>
    <w:p w14:paraId="12055EEA" w14:textId="413680B5" w:rsidR="00860960" w:rsidRDefault="00000000">
      <w:pPr>
        <w:pStyle w:val="TOC3"/>
        <w:rPr>
          <w:rFonts w:asciiTheme="minorHAnsi" w:eastAsiaTheme="minorEastAsia" w:hAnsiTheme="minorHAnsi"/>
          <w:color w:val="auto"/>
          <w:szCs w:val="24"/>
        </w:rPr>
      </w:pPr>
      <w:hyperlink w:anchor="_Toc138248411" w:history="1">
        <w:r w:rsidR="00860960" w:rsidRPr="000D0F36">
          <w:rPr>
            <w:rStyle w:val="Hyperlink"/>
          </w:rPr>
          <w:t>4-PS4-2</w:t>
        </w:r>
        <w:r w:rsidR="00860960">
          <w:rPr>
            <w:webHidden/>
          </w:rPr>
          <w:tab/>
        </w:r>
        <w:r w:rsidR="00860960">
          <w:rPr>
            <w:webHidden/>
          </w:rPr>
          <w:fldChar w:fldCharType="begin"/>
        </w:r>
        <w:r w:rsidR="00860960">
          <w:rPr>
            <w:webHidden/>
          </w:rPr>
          <w:instrText xml:space="preserve"> PAGEREF _Toc138248411 \h </w:instrText>
        </w:r>
        <w:r w:rsidR="00860960">
          <w:rPr>
            <w:webHidden/>
          </w:rPr>
        </w:r>
        <w:r w:rsidR="00860960">
          <w:rPr>
            <w:webHidden/>
          </w:rPr>
          <w:fldChar w:fldCharType="separate"/>
        </w:r>
        <w:r w:rsidR="00860960">
          <w:rPr>
            <w:webHidden/>
          </w:rPr>
          <w:t>8</w:t>
        </w:r>
        <w:r w:rsidR="00860960">
          <w:rPr>
            <w:webHidden/>
          </w:rPr>
          <w:fldChar w:fldCharType="end"/>
        </w:r>
      </w:hyperlink>
    </w:p>
    <w:p w14:paraId="7316EAC8" w14:textId="56FAF8A0" w:rsidR="00860960" w:rsidRDefault="00000000">
      <w:pPr>
        <w:pStyle w:val="TOC3"/>
        <w:rPr>
          <w:rFonts w:asciiTheme="minorHAnsi" w:eastAsiaTheme="minorEastAsia" w:hAnsiTheme="minorHAnsi"/>
          <w:color w:val="auto"/>
          <w:szCs w:val="24"/>
        </w:rPr>
      </w:pPr>
      <w:hyperlink w:anchor="_Toc138248412" w:history="1">
        <w:r w:rsidR="00860960" w:rsidRPr="000D0F36">
          <w:rPr>
            <w:rStyle w:val="Hyperlink"/>
          </w:rPr>
          <w:t>5-PS1-2</w:t>
        </w:r>
        <w:r w:rsidR="00860960">
          <w:rPr>
            <w:webHidden/>
          </w:rPr>
          <w:tab/>
        </w:r>
        <w:r w:rsidR="00860960">
          <w:rPr>
            <w:webHidden/>
          </w:rPr>
          <w:fldChar w:fldCharType="begin"/>
        </w:r>
        <w:r w:rsidR="00860960">
          <w:rPr>
            <w:webHidden/>
          </w:rPr>
          <w:instrText xml:space="preserve"> PAGEREF _Toc138248412 \h </w:instrText>
        </w:r>
        <w:r w:rsidR="00860960">
          <w:rPr>
            <w:webHidden/>
          </w:rPr>
        </w:r>
        <w:r w:rsidR="00860960">
          <w:rPr>
            <w:webHidden/>
          </w:rPr>
          <w:fldChar w:fldCharType="separate"/>
        </w:r>
        <w:r w:rsidR="00860960">
          <w:rPr>
            <w:webHidden/>
          </w:rPr>
          <w:t>9</w:t>
        </w:r>
        <w:r w:rsidR="00860960">
          <w:rPr>
            <w:webHidden/>
          </w:rPr>
          <w:fldChar w:fldCharType="end"/>
        </w:r>
      </w:hyperlink>
    </w:p>
    <w:p w14:paraId="5139E833" w14:textId="0A7C5ABE" w:rsidR="00860960" w:rsidRDefault="00000000">
      <w:pPr>
        <w:pStyle w:val="TOC2"/>
        <w:rPr>
          <w:rFonts w:asciiTheme="minorHAnsi" w:eastAsiaTheme="minorEastAsia" w:hAnsiTheme="minorHAnsi" w:cstheme="minorBidi"/>
          <w:color w:val="auto"/>
          <w:szCs w:val="24"/>
          <w:lang w:bidi="ar-SA"/>
        </w:rPr>
      </w:pPr>
      <w:hyperlink w:anchor="_Toc138248413" w:history="1">
        <w:r w:rsidR="00860960" w:rsidRPr="000D0F36">
          <w:rPr>
            <w:rStyle w:val="Hyperlink"/>
          </w:rPr>
          <w:t>Earth and Space Sciences Connectors</w:t>
        </w:r>
        <w:r w:rsidR="00860960">
          <w:rPr>
            <w:webHidden/>
          </w:rPr>
          <w:tab/>
        </w:r>
        <w:r w:rsidR="00860960">
          <w:rPr>
            <w:webHidden/>
          </w:rPr>
          <w:fldChar w:fldCharType="begin"/>
        </w:r>
        <w:r w:rsidR="00860960">
          <w:rPr>
            <w:webHidden/>
          </w:rPr>
          <w:instrText xml:space="preserve"> PAGEREF _Toc138248413 \h </w:instrText>
        </w:r>
        <w:r w:rsidR="00860960">
          <w:rPr>
            <w:webHidden/>
          </w:rPr>
        </w:r>
        <w:r w:rsidR="00860960">
          <w:rPr>
            <w:webHidden/>
          </w:rPr>
          <w:fldChar w:fldCharType="separate"/>
        </w:r>
        <w:r w:rsidR="00860960">
          <w:rPr>
            <w:webHidden/>
          </w:rPr>
          <w:t>10</w:t>
        </w:r>
        <w:r w:rsidR="00860960">
          <w:rPr>
            <w:webHidden/>
          </w:rPr>
          <w:fldChar w:fldCharType="end"/>
        </w:r>
      </w:hyperlink>
    </w:p>
    <w:p w14:paraId="358DDBF2" w14:textId="4727555C" w:rsidR="00860960" w:rsidRDefault="00000000">
      <w:pPr>
        <w:pStyle w:val="TOC3"/>
        <w:rPr>
          <w:rFonts w:asciiTheme="minorHAnsi" w:eastAsiaTheme="minorEastAsia" w:hAnsiTheme="minorHAnsi"/>
          <w:color w:val="auto"/>
          <w:szCs w:val="24"/>
        </w:rPr>
      </w:pPr>
      <w:hyperlink w:anchor="_Toc138248414" w:history="1">
        <w:r w:rsidR="00860960" w:rsidRPr="000D0F36">
          <w:rPr>
            <w:rStyle w:val="Hyperlink"/>
          </w:rPr>
          <w:t>5-ESS2-2</w:t>
        </w:r>
        <w:r w:rsidR="00860960">
          <w:rPr>
            <w:webHidden/>
          </w:rPr>
          <w:tab/>
        </w:r>
        <w:r w:rsidR="00860960">
          <w:rPr>
            <w:webHidden/>
          </w:rPr>
          <w:fldChar w:fldCharType="begin"/>
        </w:r>
        <w:r w:rsidR="00860960">
          <w:rPr>
            <w:webHidden/>
          </w:rPr>
          <w:instrText xml:space="preserve"> PAGEREF _Toc138248414 \h </w:instrText>
        </w:r>
        <w:r w:rsidR="00860960">
          <w:rPr>
            <w:webHidden/>
          </w:rPr>
        </w:r>
        <w:r w:rsidR="00860960">
          <w:rPr>
            <w:webHidden/>
          </w:rPr>
          <w:fldChar w:fldCharType="separate"/>
        </w:r>
        <w:r w:rsidR="00860960">
          <w:rPr>
            <w:webHidden/>
          </w:rPr>
          <w:t>10</w:t>
        </w:r>
        <w:r w:rsidR="00860960">
          <w:rPr>
            <w:webHidden/>
          </w:rPr>
          <w:fldChar w:fldCharType="end"/>
        </w:r>
      </w:hyperlink>
    </w:p>
    <w:p w14:paraId="1E3BB094" w14:textId="3ABB4E76" w:rsidR="00860960" w:rsidRDefault="00000000">
      <w:pPr>
        <w:pStyle w:val="TOC3"/>
        <w:rPr>
          <w:rFonts w:asciiTheme="minorHAnsi" w:eastAsiaTheme="minorEastAsia" w:hAnsiTheme="minorHAnsi"/>
          <w:color w:val="auto"/>
          <w:szCs w:val="24"/>
        </w:rPr>
      </w:pPr>
      <w:hyperlink w:anchor="_Toc138248415" w:history="1">
        <w:r w:rsidR="00860960" w:rsidRPr="000D0F36">
          <w:rPr>
            <w:rStyle w:val="Hyperlink"/>
          </w:rPr>
          <w:t>5-ESS3-1</w:t>
        </w:r>
        <w:r w:rsidR="00860960">
          <w:rPr>
            <w:webHidden/>
          </w:rPr>
          <w:tab/>
        </w:r>
        <w:r w:rsidR="00860960">
          <w:rPr>
            <w:webHidden/>
          </w:rPr>
          <w:fldChar w:fldCharType="begin"/>
        </w:r>
        <w:r w:rsidR="00860960">
          <w:rPr>
            <w:webHidden/>
          </w:rPr>
          <w:instrText xml:space="preserve"> PAGEREF _Toc138248415 \h </w:instrText>
        </w:r>
        <w:r w:rsidR="00860960">
          <w:rPr>
            <w:webHidden/>
          </w:rPr>
        </w:r>
        <w:r w:rsidR="00860960">
          <w:rPr>
            <w:webHidden/>
          </w:rPr>
          <w:fldChar w:fldCharType="separate"/>
        </w:r>
        <w:r w:rsidR="00860960">
          <w:rPr>
            <w:webHidden/>
          </w:rPr>
          <w:t>10</w:t>
        </w:r>
        <w:r w:rsidR="00860960">
          <w:rPr>
            <w:webHidden/>
          </w:rPr>
          <w:fldChar w:fldCharType="end"/>
        </w:r>
      </w:hyperlink>
    </w:p>
    <w:p w14:paraId="72F1D330" w14:textId="135AEB58" w:rsidR="00860960" w:rsidRDefault="00000000">
      <w:pPr>
        <w:pStyle w:val="TOC1"/>
        <w:rPr>
          <w:rFonts w:asciiTheme="minorHAnsi" w:eastAsiaTheme="minorEastAsia" w:hAnsiTheme="minorHAnsi" w:cstheme="minorBidi"/>
          <w:b w:val="0"/>
          <w:color w:val="auto"/>
          <w:szCs w:val="24"/>
        </w:rPr>
      </w:pPr>
      <w:hyperlink w:anchor="_Toc138248416" w:history="1">
        <w:r w:rsidR="00860960" w:rsidRPr="000D0F36">
          <w:rPr>
            <w:rStyle w:val="Hyperlink"/>
          </w:rPr>
          <w:t>Testing Planner for Form 4</w:t>
        </w:r>
        <w:r w:rsidR="00860960">
          <w:rPr>
            <w:webHidden/>
          </w:rPr>
          <w:tab/>
        </w:r>
        <w:r w:rsidR="00860960">
          <w:rPr>
            <w:webHidden/>
          </w:rPr>
          <w:fldChar w:fldCharType="begin"/>
        </w:r>
        <w:r w:rsidR="00860960">
          <w:rPr>
            <w:webHidden/>
          </w:rPr>
          <w:instrText xml:space="preserve"> PAGEREF _Toc138248416 \h </w:instrText>
        </w:r>
        <w:r w:rsidR="00860960">
          <w:rPr>
            <w:webHidden/>
          </w:rPr>
        </w:r>
        <w:r w:rsidR="00860960">
          <w:rPr>
            <w:webHidden/>
          </w:rPr>
          <w:fldChar w:fldCharType="separate"/>
        </w:r>
        <w:r w:rsidR="00860960">
          <w:rPr>
            <w:webHidden/>
          </w:rPr>
          <w:t>11</w:t>
        </w:r>
        <w:r w:rsidR="00860960">
          <w:rPr>
            <w:webHidden/>
          </w:rPr>
          <w:fldChar w:fldCharType="end"/>
        </w:r>
      </w:hyperlink>
    </w:p>
    <w:p w14:paraId="252CE813" w14:textId="423FC5D5" w:rsidR="00E24FBC" w:rsidRPr="00232B1F" w:rsidRDefault="003803FC" w:rsidP="002125DA">
      <w:pPr>
        <w:pStyle w:val="ToCHeading2"/>
      </w:pPr>
      <w:r w:rsidRPr="10293E80">
        <w:rPr>
          <w:color w:val="365F91" w:themeColor="accent1" w:themeShade="BF"/>
        </w:rPr>
        <w:fldChar w:fldCharType="end"/>
      </w:r>
      <w:r w:rsidR="00E24FBC">
        <w:t>List of Tables</w:t>
      </w:r>
    </w:p>
    <w:p w14:paraId="22DCA6CE" w14:textId="2931CF0E" w:rsidR="002125DA" w:rsidRDefault="003803FC" w:rsidP="002125DA">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431707" w:history="1">
        <w:r w:rsidR="002125DA" w:rsidRPr="001E6858">
          <w:rPr>
            <w:rStyle w:val="Hyperlink"/>
          </w:rPr>
          <w:t>Table 1.  3-LS3-1, FKSA and EU</w:t>
        </w:r>
        <w:r w:rsidR="002125DA">
          <w:rPr>
            <w:webHidden/>
          </w:rPr>
          <w:tab/>
        </w:r>
        <w:r w:rsidR="002125DA">
          <w:rPr>
            <w:webHidden/>
          </w:rPr>
          <w:fldChar w:fldCharType="begin"/>
        </w:r>
        <w:r w:rsidR="002125DA">
          <w:rPr>
            <w:webHidden/>
          </w:rPr>
          <w:instrText xml:space="preserve"> PAGEREF _Toc136431707 \h </w:instrText>
        </w:r>
        <w:r w:rsidR="002125DA">
          <w:rPr>
            <w:webHidden/>
          </w:rPr>
        </w:r>
        <w:r w:rsidR="002125DA">
          <w:rPr>
            <w:webHidden/>
          </w:rPr>
          <w:fldChar w:fldCharType="separate"/>
        </w:r>
        <w:r w:rsidR="00860960">
          <w:rPr>
            <w:webHidden/>
          </w:rPr>
          <w:t>5</w:t>
        </w:r>
        <w:r w:rsidR="002125DA">
          <w:rPr>
            <w:webHidden/>
          </w:rPr>
          <w:fldChar w:fldCharType="end"/>
        </w:r>
      </w:hyperlink>
    </w:p>
    <w:p w14:paraId="05F7E26A" w14:textId="68014114" w:rsidR="002125DA" w:rsidRDefault="00000000" w:rsidP="002125DA">
      <w:pPr>
        <w:pStyle w:val="TOC5"/>
        <w:rPr>
          <w:rFonts w:asciiTheme="minorHAnsi" w:eastAsiaTheme="minorEastAsia" w:hAnsiTheme="minorHAnsi" w:cstheme="minorBidi"/>
          <w:color w:val="auto"/>
          <w:sz w:val="22"/>
          <w:szCs w:val="22"/>
          <w:lang w:eastAsia="en-US"/>
        </w:rPr>
      </w:pPr>
      <w:hyperlink w:anchor="_Toc136431708" w:history="1">
        <w:r w:rsidR="002125DA" w:rsidRPr="001E6858">
          <w:rPr>
            <w:rStyle w:val="Hyperlink"/>
          </w:rPr>
          <w:t>Table 2.  4-LS1-1, FKSA and EU</w:t>
        </w:r>
        <w:r w:rsidR="002125DA">
          <w:rPr>
            <w:webHidden/>
          </w:rPr>
          <w:tab/>
        </w:r>
        <w:r w:rsidR="002125DA">
          <w:rPr>
            <w:webHidden/>
          </w:rPr>
          <w:fldChar w:fldCharType="begin"/>
        </w:r>
        <w:r w:rsidR="002125DA">
          <w:rPr>
            <w:webHidden/>
          </w:rPr>
          <w:instrText xml:space="preserve"> PAGEREF _Toc136431708 \h </w:instrText>
        </w:r>
        <w:r w:rsidR="002125DA">
          <w:rPr>
            <w:webHidden/>
          </w:rPr>
        </w:r>
        <w:r w:rsidR="002125DA">
          <w:rPr>
            <w:webHidden/>
          </w:rPr>
          <w:fldChar w:fldCharType="separate"/>
        </w:r>
        <w:r w:rsidR="00860960">
          <w:rPr>
            <w:webHidden/>
          </w:rPr>
          <w:t>6</w:t>
        </w:r>
        <w:r w:rsidR="002125DA">
          <w:rPr>
            <w:webHidden/>
          </w:rPr>
          <w:fldChar w:fldCharType="end"/>
        </w:r>
      </w:hyperlink>
    </w:p>
    <w:p w14:paraId="11B5AB1E" w14:textId="1F2C52D5" w:rsidR="002125DA" w:rsidRDefault="00000000" w:rsidP="002125DA">
      <w:pPr>
        <w:pStyle w:val="TOC5"/>
        <w:rPr>
          <w:rFonts w:asciiTheme="minorHAnsi" w:eastAsiaTheme="minorEastAsia" w:hAnsiTheme="minorHAnsi" w:cstheme="minorBidi"/>
          <w:color w:val="auto"/>
          <w:sz w:val="22"/>
          <w:szCs w:val="22"/>
          <w:lang w:eastAsia="en-US"/>
        </w:rPr>
      </w:pPr>
      <w:hyperlink w:anchor="_Toc136431709" w:history="1">
        <w:r w:rsidR="002125DA" w:rsidRPr="001E6858">
          <w:rPr>
            <w:rStyle w:val="Hyperlink"/>
          </w:rPr>
          <w:t>Table 3.  5-LS2-1, FKSA and EU</w:t>
        </w:r>
        <w:r w:rsidR="002125DA">
          <w:rPr>
            <w:webHidden/>
          </w:rPr>
          <w:tab/>
        </w:r>
        <w:r w:rsidR="002125DA">
          <w:rPr>
            <w:webHidden/>
          </w:rPr>
          <w:fldChar w:fldCharType="begin"/>
        </w:r>
        <w:r w:rsidR="002125DA">
          <w:rPr>
            <w:webHidden/>
          </w:rPr>
          <w:instrText xml:space="preserve"> PAGEREF _Toc136431709 \h </w:instrText>
        </w:r>
        <w:r w:rsidR="002125DA">
          <w:rPr>
            <w:webHidden/>
          </w:rPr>
        </w:r>
        <w:r w:rsidR="002125DA">
          <w:rPr>
            <w:webHidden/>
          </w:rPr>
          <w:fldChar w:fldCharType="separate"/>
        </w:r>
        <w:r w:rsidR="00860960">
          <w:rPr>
            <w:webHidden/>
          </w:rPr>
          <w:t>7</w:t>
        </w:r>
        <w:r w:rsidR="002125DA">
          <w:rPr>
            <w:webHidden/>
          </w:rPr>
          <w:fldChar w:fldCharType="end"/>
        </w:r>
      </w:hyperlink>
    </w:p>
    <w:p w14:paraId="017250A1" w14:textId="19BD2105" w:rsidR="002125DA" w:rsidRDefault="00000000" w:rsidP="002125DA">
      <w:pPr>
        <w:pStyle w:val="TOC5"/>
        <w:rPr>
          <w:rFonts w:asciiTheme="minorHAnsi" w:eastAsiaTheme="minorEastAsia" w:hAnsiTheme="minorHAnsi" w:cstheme="minorBidi"/>
          <w:color w:val="auto"/>
          <w:sz w:val="22"/>
          <w:szCs w:val="22"/>
          <w:lang w:eastAsia="en-US"/>
        </w:rPr>
      </w:pPr>
      <w:hyperlink w:anchor="_Toc136431710" w:history="1">
        <w:r w:rsidR="002125DA" w:rsidRPr="001E6858">
          <w:rPr>
            <w:rStyle w:val="Hyperlink"/>
          </w:rPr>
          <w:t>Table 4.  4-PS4-2, FKSA and EU</w:t>
        </w:r>
        <w:r w:rsidR="002125DA">
          <w:rPr>
            <w:webHidden/>
          </w:rPr>
          <w:tab/>
        </w:r>
        <w:r w:rsidR="002125DA">
          <w:rPr>
            <w:webHidden/>
          </w:rPr>
          <w:fldChar w:fldCharType="begin"/>
        </w:r>
        <w:r w:rsidR="002125DA">
          <w:rPr>
            <w:webHidden/>
          </w:rPr>
          <w:instrText xml:space="preserve"> PAGEREF _Toc136431710 \h </w:instrText>
        </w:r>
        <w:r w:rsidR="002125DA">
          <w:rPr>
            <w:webHidden/>
          </w:rPr>
        </w:r>
        <w:r w:rsidR="002125DA">
          <w:rPr>
            <w:webHidden/>
          </w:rPr>
          <w:fldChar w:fldCharType="separate"/>
        </w:r>
        <w:r w:rsidR="00860960">
          <w:rPr>
            <w:webHidden/>
          </w:rPr>
          <w:t>8</w:t>
        </w:r>
        <w:r w:rsidR="002125DA">
          <w:rPr>
            <w:webHidden/>
          </w:rPr>
          <w:fldChar w:fldCharType="end"/>
        </w:r>
      </w:hyperlink>
    </w:p>
    <w:p w14:paraId="198BE2D8" w14:textId="782068CE" w:rsidR="002125DA" w:rsidRDefault="00000000" w:rsidP="002125DA">
      <w:pPr>
        <w:pStyle w:val="TOC5"/>
        <w:rPr>
          <w:rFonts w:asciiTheme="minorHAnsi" w:eastAsiaTheme="minorEastAsia" w:hAnsiTheme="minorHAnsi" w:cstheme="minorBidi"/>
          <w:color w:val="auto"/>
          <w:sz w:val="22"/>
          <w:szCs w:val="22"/>
          <w:lang w:eastAsia="en-US"/>
        </w:rPr>
      </w:pPr>
      <w:hyperlink w:anchor="_Toc136431711" w:history="1">
        <w:r w:rsidR="002125DA" w:rsidRPr="001E6858">
          <w:rPr>
            <w:rStyle w:val="Hyperlink"/>
          </w:rPr>
          <w:t>Table 5.  5-PS1-2, FKSA and EU</w:t>
        </w:r>
        <w:r w:rsidR="002125DA">
          <w:rPr>
            <w:webHidden/>
          </w:rPr>
          <w:tab/>
        </w:r>
        <w:r w:rsidR="002125DA">
          <w:rPr>
            <w:webHidden/>
          </w:rPr>
          <w:fldChar w:fldCharType="begin"/>
        </w:r>
        <w:r w:rsidR="002125DA">
          <w:rPr>
            <w:webHidden/>
          </w:rPr>
          <w:instrText xml:space="preserve"> PAGEREF _Toc136431711 \h </w:instrText>
        </w:r>
        <w:r w:rsidR="002125DA">
          <w:rPr>
            <w:webHidden/>
          </w:rPr>
        </w:r>
        <w:r w:rsidR="002125DA">
          <w:rPr>
            <w:webHidden/>
          </w:rPr>
          <w:fldChar w:fldCharType="separate"/>
        </w:r>
        <w:r w:rsidR="00860960">
          <w:rPr>
            <w:webHidden/>
          </w:rPr>
          <w:t>9</w:t>
        </w:r>
        <w:r w:rsidR="002125DA">
          <w:rPr>
            <w:webHidden/>
          </w:rPr>
          <w:fldChar w:fldCharType="end"/>
        </w:r>
      </w:hyperlink>
    </w:p>
    <w:p w14:paraId="268A2E58" w14:textId="363281CD" w:rsidR="002125DA" w:rsidRDefault="00000000" w:rsidP="002125DA">
      <w:pPr>
        <w:pStyle w:val="TOC5"/>
        <w:rPr>
          <w:rFonts w:asciiTheme="minorHAnsi" w:eastAsiaTheme="minorEastAsia" w:hAnsiTheme="minorHAnsi" w:cstheme="minorBidi"/>
          <w:color w:val="auto"/>
          <w:sz w:val="22"/>
          <w:szCs w:val="22"/>
          <w:lang w:eastAsia="en-US"/>
        </w:rPr>
      </w:pPr>
      <w:hyperlink w:anchor="_Toc136431712" w:history="1">
        <w:r w:rsidR="002125DA" w:rsidRPr="001E6858">
          <w:rPr>
            <w:rStyle w:val="Hyperlink"/>
          </w:rPr>
          <w:t>Table 6.  5-ESS2-2, FKSA and EU</w:t>
        </w:r>
        <w:r w:rsidR="002125DA">
          <w:rPr>
            <w:webHidden/>
          </w:rPr>
          <w:tab/>
        </w:r>
        <w:r w:rsidR="002125DA">
          <w:rPr>
            <w:webHidden/>
          </w:rPr>
          <w:fldChar w:fldCharType="begin"/>
        </w:r>
        <w:r w:rsidR="002125DA">
          <w:rPr>
            <w:webHidden/>
          </w:rPr>
          <w:instrText xml:space="preserve"> PAGEREF _Toc136431712 \h </w:instrText>
        </w:r>
        <w:r w:rsidR="002125DA">
          <w:rPr>
            <w:webHidden/>
          </w:rPr>
        </w:r>
        <w:r w:rsidR="002125DA">
          <w:rPr>
            <w:webHidden/>
          </w:rPr>
          <w:fldChar w:fldCharType="separate"/>
        </w:r>
        <w:r w:rsidR="00860960">
          <w:rPr>
            <w:webHidden/>
          </w:rPr>
          <w:t>10</w:t>
        </w:r>
        <w:r w:rsidR="002125DA">
          <w:rPr>
            <w:webHidden/>
          </w:rPr>
          <w:fldChar w:fldCharType="end"/>
        </w:r>
      </w:hyperlink>
    </w:p>
    <w:p w14:paraId="1E20BBF4" w14:textId="5F09AF6C" w:rsidR="002125DA" w:rsidRDefault="00000000" w:rsidP="002125DA">
      <w:pPr>
        <w:pStyle w:val="TOC5"/>
        <w:rPr>
          <w:rFonts w:asciiTheme="minorHAnsi" w:eastAsiaTheme="minorEastAsia" w:hAnsiTheme="minorHAnsi" w:cstheme="minorBidi"/>
          <w:color w:val="auto"/>
          <w:sz w:val="22"/>
          <w:szCs w:val="22"/>
          <w:lang w:eastAsia="en-US"/>
        </w:rPr>
      </w:pPr>
      <w:hyperlink w:anchor="_Toc136431713" w:history="1">
        <w:r w:rsidR="002125DA" w:rsidRPr="001E6858">
          <w:rPr>
            <w:rStyle w:val="Hyperlink"/>
          </w:rPr>
          <w:t>Table 7.  5-ESS3-1, FKSA and EU</w:t>
        </w:r>
        <w:r w:rsidR="002125DA">
          <w:rPr>
            <w:webHidden/>
          </w:rPr>
          <w:tab/>
        </w:r>
        <w:r w:rsidR="002125DA">
          <w:rPr>
            <w:webHidden/>
          </w:rPr>
          <w:fldChar w:fldCharType="begin"/>
        </w:r>
        <w:r w:rsidR="002125DA">
          <w:rPr>
            <w:webHidden/>
          </w:rPr>
          <w:instrText xml:space="preserve"> PAGEREF _Toc136431713 \h </w:instrText>
        </w:r>
        <w:r w:rsidR="002125DA">
          <w:rPr>
            <w:webHidden/>
          </w:rPr>
        </w:r>
        <w:r w:rsidR="002125DA">
          <w:rPr>
            <w:webHidden/>
          </w:rPr>
          <w:fldChar w:fldCharType="separate"/>
        </w:r>
        <w:r w:rsidR="00860960">
          <w:rPr>
            <w:webHidden/>
          </w:rPr>
          <w:t>10</w:t>
        </w:r>
        <w:r w:rsidR="002125DA">
          <w:rPr>
            <w:webHidden/>
          </w:rPr>
          <w:fldChar w:fldCharType="end"/>
        </w:r>
      </w:hyperlink>
    </w:p>
    <w:p w14:paraId="68D73087" w14:textId="44CC965A" w:rsidR="002125DA" w:rsidRDefault="00000000" w:rsidP="002125DA">
      <w:pPr>
        <w:pStyle w:val="TOC5"/>
        <w:rPr>
          <w:rFonts w:asciiTheme="minorHAnsi" w:eastAsiaTheme="minorEastAsia" w:hAnsiTheme="minorHAnsi" w:cstheme="minorBidi"/>
          <w:color w:val="auto"/>
          <w:sz w:val="22"/>
          <w:szCs w:val="22"/>
          <w:lang w:eastAsia="en-US"/>
        </w:rPr>
      </w:pPr>
      <w:hyperlink w:anchor="_Toc136431714" w:history="1">
        <w:r w:rsidR="002125DA" w:rsidRPr="001E6858">
          <w:rPr>
            <w:rStyle w:val="Hyperlink"/>
          </w:rPr>
          <w:t>Table 8.  2023–24 CAA for Science Grade Five Testing Planner</w:t>
        </w:r>
        <w:r w:rsidR="002125DA">
          <w:rPr>
            <w:webHidden/>
          </w:rPr>
          <w:tab/>
        </w:r>
        <w:r w:rsidR="002125DA">
          <w:rPr>
            <w:webHidden/>
          </w:rPr>
          <w:fldChar w:fldCharType="begin"/>
        </w:r>
        <w:r w:rsidR="002125DA">
          <w:rPr>
            <w:webHidden/>
          </w:rPr>
          <w:instrText xml:space="preserve"> PAGEREF _Toc136431714 \h </w:instrText>
        </w:r>
        <w:r w:rsidR="002125DA">
          <w:rPr>
            <w:webHidden/>
          </w:rPr>
        </w:r>
        <w:r w:rsidR="002125DA">
          <w:rPr>
            <w:webHidden/>
          </w:rPr>
          <w:fldChar w:fldCharType="separate"/>
        </w:r>
        <w:r w:rsidR="00860960">
          <w:rPr>
            <w:webHidden/>
          </w:rPr>
          <w:t>11</w:t>
        </w:r>
        <w:r w:rsidR="002125DA">
          <w:rPr>
            <w:webHidden/>
          </w:rPr>
          <w:fldChar w:fldCharType="end"/>
        </w:r>
      </w:hyperlink>
    </w:p>
    <w:p w14:paraId="252CE822" w14:textId="226DAC09" w:rsidR="00E24FBC" w:rsidRPr="009716D0" w:rsidRDefault="003803FC" w:rsidP="002125DA">
      <w:pPr>
        <w:pStyle w:val="Style3"/>
        <w:rPr>
          <w:lang w:val="en"/>
        </w:rPr>
        <w:sectPr w:rsidR="00E24FBC" w:rsidRPr="009716D0" w:rsidSect="00CC5914">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2" w:name="_Toc138248399"/>
      <w:r>
        <w:lastRenderedPageBreak/>
        <w:t>Introduction</w:t>
      </w:r>
      <w:bookmarkEnd w:id="2"/>
    </w:p>
    <w:p w14:paraId="252CE824" w14:textId="66A343A6" w:rsidR="00E24FBC" w:rsidRDefault="00E24FBC" w:rsidP="00E5402B">
      <w:pPr>
        <w:pStyle w:val="Heading3"/>
        <w:spacing w:after="240"/>
      </w:pPr>
      <w:bookmarkStart w:id="3" w:name="_Toc138248400"/>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8248401"/>
      <w:r>
        <w:rPr>
          <w:lang w:val="en"/>
        </w:rPr>
        <w:t>Form</w:t>
      </w:r>
      <w:r w:rsidR="00E24FBC">
        <w:rPr>
          <w:lang w:val="en"/>
        </w:rPr>
        <w:t xml:space="preserve"> Assignments</w:t>
      </w:r>
      <w:bookmarkEnd w:id="4"/>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505F044A"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F17616">
        <w:rPr>
          <w:rFonts w:eastAsia="Arial"/>
        </w:rPr>
        <w:t>Form</w:t>
      </w:r>
      <w:r w:rsidR="6F9228E1" w:rsidRPr="3042847F">
        <w:rPr>
          <w:lang w:val="en"/>
        </w:rPr>
        <w:t xml:space="preserve"> </w:t>
      </w:r>
      <w:r w:rsidR="5F501168" w:rsidRPr="3042847F">
        <w:rPr>
          <w:lang w:val="en"/>
        </w:rPr>
        <w:t xml:space="preserve">assignments can be found on the </w:t>
      </w:r>
      <w:hyperlink r:id="rId19">
        <w:r w:rsidR="00A73E1B" w:rsidRPr="00CA112F">
          <w:rPr>
            <w:rStyle w:val="Hyperlink"/>
          </w:rPr>
          <w:t>2023–24 CAA for Sc</w:t>
        </w:r>
        <w:r w:rsidR="00A73E1B" w:rsidRPr="00CA112F">
          <w:rPr>
            <w:rStyle w:val="Hyperlink"/>
          </w:rPr>
          <w:t>i</w:t>
        </w:r>
        <w:r w:rsidR="00A73E1B" w:rsidRPr="00CA112F">
          <w:rPr>
            <w:rStyle w:val="Hyperlink"/>
          </w:rPr>
          <w:t>ence Form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8248402"/>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5FD92C0C"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A73E1B">
        <w:rPr>
          <w:lang w:val="en"/>
        </w:rPr>
        <w:t>3</w:t>
      </w:r>
      <w:r w:rsidR="000F2324" w:rsidRPr="793CEA7A">
        <w:rPr>
          <w:lang w:val="en"/>
        </w:rPr>
        <w:t>–2</w:t>
      </w:r>
      <w:r w:rsidR="00A73E1B">
        <w:rPr>
          <w:lang w:val="en"/>
        </w:rPr>
        <w:t>4</w:t>
      </w:r>
      <w:r w:rsidR="00A92AC1" w:rsidRPr="793CEA7A">
        <w:rPr>
          <w:lang w:val="en"/>
        </w:rPr>
        <w:t xml:space="preserve"> </w:t>
      </w:r>
      <w:r w:rsidRPr="793CEA7A">
        <w:rPr>
          <w:lang w:val="en"/>
        </w:rPr>
        <w:t>instructional calendar.</w:t>
      </w:r>
    </w:p>
    <w:p w14:paraId="252CE832" w14:textId="2A170483"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A73E1B">
        <w:t>19</w:t>
      </w:r>
      <w:r w:rsidR="000F2324">
        <w:t>, 202</w:t>
      </w:r>
      <w:r w:rsidR="002359FF">
        <w:t>3</w:t>
      </w:r>
      <w:r w:rsidR="00ED3710">
        <w:t>.</w:t>
      </w:r>
    </w:p>
    <w:p w14:paraId="252CE833" w14:textId="77777777" w:rsidR="00E24FBC" w:rsidRDefault="00E24FBC" w:rsidP="003A0938">
      <w:pPr>
        <w:pStyle w:val="Heading3"/>
        <w:spacing w:before="240" w:after="240"/>
      </w:pPr>
      <w:bookmarkStart w:id="6" w:name="_Toc138248403"/>
      <w:r>
        <w:t>Test Security</w:t>
      </w:r>
      <w:bookmarkEnd w:id="6"/>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5B13FCFA"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A73E1B">
        <w:rPr>
          <w:lang w:val="en"/>
        </w:rPr>
        <w:t>19</w:t>
      </w:r>
      <w:r w:rsidR="000F2324" w:rsidRPr="1EE5490B">
        <w:rPr>
          <w:lang w:val="en"/>
        </w:rPr>
        <w:t>, 202</w:t>
      </w:r>
      <w:r w:rsidR="00287FA5">
        <w:rPr>
          <w:lang w:val="en"/>
        </w:rPr>
        <w:t>3</w:t>
      </w:r>
      <w:r w:rsidR="00ED3710">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4CA9A792"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2A58C9">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8248404"/>
      <w:r>
        <w:t xml:space="preserve">Administering the </w:t>
      </w:r>
      <w:r w:rsidR="000F2324">
        <w:t>202</w:t>
      </w:r>
      <w:r w:rsidR="00962D63">
        <w:t>3</w:t>
      </w:r>
      <w:r w:rsidR="000F2324">
        <w:t>–2</w:t>
      </w:r>
      <w:r w:rsidR="00962D63">
        <w:t>4</w:t>
      </w:r>
      <w:r w:rsidR="00A92AC1">
        <w:t xml:space="preserve"> </w:t>
      </w:r>
      <w:r>
        <w:t>CAA for Science</w:t>
      </w:r>
      <w:bookmarkEnd w:id="7"/>
    </w:p>
    <w:p w14:paraId="52DFB847" w14:textId="08573105" w:rsidR="00D801C3" w:rsidRDefault="553D59E8" w:rsidP="00864CF9">
      <w:pPr>
        <w:keepNext/>
        <w:spacing w:before="240" w:after="240"/>
        <w:rPr>
          <w:lang w:val="en"/>
        </w:rPr>
      </w:pPr>
      <w:r w:rsidRPr="0E679CA2">
        <w:rPr>
          <w:lang w:val="en"/>
        </w:rPr>
        <w:t xml:space="preserve"> </w:t>
      </w:r>
      <w:r w:rsidR="4F0C281A" w:rsidRPr="0E679CA2">
        <w:rPr>
          <w:lang w:val="en"/>
        </w:rPr>
        <w:t xml:space="preserve">The </w:t>
      </w:r>
      <w:hyperlink r:id="rId20">
        <w:r w:rsidR="3ACDB4E2" w:rsidRPr="0E679CA2">
          <w:rPr>
            <w:rStyle w:val="Hyperlink"/>
            <w:i/>
            <w:iCs/>
            <w:color w:val="0000FF"/>
            <w:lang w:val="en"/>
          </w:rPr>
          <w:t xml:space="preserve">Preparing for </w:t>
        </w:r>
        <w:r w:rsidR="3ACDB4E2" w:rsidRPr="0E679CA2">
          <w:rPr>
            <w:rStyle w:val="Hyperlink"/>
            <w:i/>
            <w:iCs/>
            <w:color w:val="0000FF"/>
            <w:lang w:val="en"/>
          </w:rPr>
          <w:t>A</w:t>
        </w:r>
        <w:r w:rsidR="3ACDB4E2" w:rsidRPr="0E679CA2">
          <w:rPr>
            <w:rStyle w:val="Hyperlink"/>
            <w:i/>
            <w:iCs/>
            <w:color w:val="0000FF"/>
            <w:lang w:val="en"/>
          </w:rPr>
          <w:t>dministration (PFA)</w:t>
        </w:r>
      </w:hyperlink>
      <w:r w:rsidR="33790EF0" w:rsidRPr="0E679CA2">
        <w:rPr>
          <w:lang w:val="en"/>
        </w:rPr>
        <w:t xml:space="preserve"> document</w:t>
      </w:r>
      <w:r w:rsidR="410345CE" w:rsidRPr="0E679CA2">
        <w:rPr>
          <w:lang w:val="en"/>
        </w:rPr>
        <w:t xml:space="preserve"> is</w:t>
      </w:r>
      <w:r w:rsidR="7201BAD8" w:rsidRPr="0E679CA2">
        <w:rPr>
          <w:lang w:val="en"/>
        </w:rPr>
        <w:t xml:space="preserve"> </w:t>
      </w:r>
      <w:r w:rsidR="410345CE" w:rsidRPr="0E679CA2">
        <w:rPr>
          <w:lang w:val="en"/>
        </w:rPr>
        <w:t>located</w:t>
      </w:r>
      <w:r w:rsidR="4F5588DB" w:rsidRPr="0E679CA2">
        <w:rPr>
          <w:lang w:val="en"/>
        </w:rPr>
        <w:t xml:space="preserve"> on the </w:t>
      </w:r>
      <w:r w:rsidR="7770D5D0">
        <w:t>CAASPP website</w:t>
      </w:r>
      <w:r w:rsidR="5C507109">
        <w:t xml:space="preserve"> </w:t>
      </w:r>
      <w:r w:rsidR="55FF2E57" w:rsidRPr="0E679CA2">
        <w:rPr>
          <w:lang w:val="en"/>
        </w:rPr>
        <w:t>and</w:t>
      </w:r>
      <w:r w:rsidR="579EE632" w:rsidRPr="0E679CA2">
        <w:rPr>
          <w:lang w:val="en"/>
        </w:rPr>
        <w:t xml:space="preserve"> is available for the 202</w:t>
      </w:r>
      <w:r w:rsidR="0214F137" w:rsidRPr="0E679CA2">
        <w:rPr>
          <w:lang w:val="en"/>
        </w:rPr>
        <w:t>3</w:t>
      </w:r>
      <w:r w:rsidR="2C935D1D" w:rsidRPr="0E679CA2">
        <w:rPr>
          <w:lang w:val="en"/>
        </w:rPr>
        <w:t>–</w:t>
      </w:r>
      <w:r w:rsidR="579EE632" w:rsidRPr="0E679CA2">
        <w:rPr>
          <w:lang w:val="en"/>
        </w:rPr>
        <w:t>2</w:t>
      </w:r>
      <w:r w:rsidR="0214F137" w:rsidRPr="0E679CA2">
        <w:rPr>
          <w:lang w:val="en"/>
        </w:rPr>
        <w:t>4</w:t>
      </w:r>
      <w:r w:rsidR="579EE632" w:rsidRPr="0E679CA2">
        <w:rPr>
          <w:lang w:val="en"/>
        </w:rPr>
        <w:t xml:space="preserve"> administration</w:t>
      </w:r>
      <w:r w:rsidR="6A13BC84" w:rsidRPr="0E679CA2">
        <w:rPr>
          <w:lang w:val="en"/>
        </w:rPr>
        <w:t>. This document</w:t>
      </w:r>
      <w:r w:rsidR="579EE632" w:rsidRPr="0E679CA2">
        <w:rPr>
          <w:lang w:val="en"/>
        </w:rPr>
        <w:t xml:space="preserve"> </w:t>
      </w:r>
      <w:r w:rsidR="2D60089A" w:rsidRPr="0E679CA2">
        <w:rPr>
          <w:lang w:val="en"/>
        </w:rPr>
        <w:t>should</w:t>
      </w:r>
      <w:r w:rsidR="579EE632" w:rsidRPr="0E679CA2">
        <w:rPr>
          <w:lang w:val="en"/>
        </w:rPr>
        <w:t xml:space="preserve"> be used to prepare to administer the CAA for Science</w:t>
      </w:r>
      <w:r w:rsidR="21B9BCE1" w:rsidRPr="0E679CA2">
        <w:rPr>
          <w:lang w:val="en"/>
        </w:rPr>
        <w:t>.</w:t>
      </w:r>
      <w:r w:rsidR="579EE632" w:rsidRPr="0E679CA2">
        <w:rPr>
          <w:lang w:val="en"/>
        </w:rPr>
        <w:t xml:space="preserve"> The information contained in the </w:t>
      </w:r>
      <w:r w:rsidR="579EE632" w:rsidRPr="0E679CA2">
        <w:rPr>
          <w:i/>
          <w:iCs/>
          <w:lang w:val="en"/>
        </w:rPr>
        <w:t>PFA</w:t>
      </w:r>
      <w:r w:rsidR="579EE632" w:rsidRPr="0E679CA2">
        <w:rPr>
          <w:lang w:val="en"/>
        </w:rPr>
        <w:t xml:space="preserve"> was previously found </w:t>
      </w:r>
      <w:r w:rsidR="579EE632" w:rsidRPr="0E679CA2">
        <w:rPr>
          <w:lang w:val="en"/>
        </w:rPr>
        <w:lastRenderedPageBreak/>
        <w:t xml:space="preserve">at the beginning of the </w:t>
      </w:r>
      <w:r w:rsidR="579EE632" w:rsidRPr="0E679CA2">
        <w:rPr>
          <w:i/>
          <w:iCs/>
          <w:lang w:val="en"/>
        </w:rPr>
        <w:t>DFA</w:t>
      </w:r>
      <w:r w:rsidR="579EE632" w:rsidRPr="0E679CA2">
        <w:rPr>
          <w:lang w:val="en"/>
        </w:rPr>
        <w:t xml:space="preserve">. There is one </w:t>
      </w:r>
      <w:r w:rsidR="579EE632" w:rsidRPr="0E679CA2">
        <w:rPr>
          <w:i/>
          <w:iCs/>
          <w:lang w:val="en"/>
        </w:rPr>
        <w:t>PFA</w:t>
      </w:r>
      <w:r w:rsidR="579EE632" w:rsidRPr="0E679CA2">
        <w:rPr>
          <w:lang w:val="en"/>
        </w:rPr>
        <w:t xml:space="preserve"> used for all grade levels</w:t>
      </w:r>
      <w:r w:rsidR="784C7399" w:rsidRPr="0E679CA2">
        <w:rPr>
          <w:lang w:val="en"/>
        </w:rPr>
        <w:t xml:space="preserve"> and forms</w:t>
      </w:r>
      <w:r w:rsidR="001742EA" w:rsidRPr="0E679CA2">
        <w:rPr>
          <w:lang w:val="en"/>
        </w:rPr>
        <w:t>. T</w:t>
      </w:r>
      <w:r w:rsidR="00021D81" w:rsidRPr="0E679CA2">
        <w:rPr>
          <w:lang w:val="en"/>
        </w:rPr>
        <w:t xml:space="preserve">he </w:t>
      </w:r>
      <w:r w:rsidR="00021D81" w:rsidRPr="00CA112F">
        <w:rPr>
          <w:i/>
          <w:iCs/>
          <w:lang w:val="en"/>
        </w:rPr>
        <w:t>PFA</w:t>
      </w:r>
      <w:r w:rsidR="00021D81" w:rsidRPr="0E679CA2">
        <w:rPr>
          <w:lang w:val="en"/>
        </w:rPr>
        <w:t xml:space="preserve"> is </w:t>
      </w:r>
      <w:r w:rsidR="00831503" w:rsidRPr="0E679CA2">
        <w:rPr>
          <w:lang w:val="en"/>
        </w:rPr>
        <w:t xml:space="preserve">a </w:t>
      </w:r>
      <w:r w:rsidR="00021D81" w:rsidRPr="0E679CA2">
        <w:rPr>
          <w:lang w:val="en"/>
        </w:rPr>
        <w:t>nonsecure</w:t>
      </w:r>
      <w:r w:rsidR="00831503" w:rsidRPr="0E679CA2">
        <w:rPr>
          <w:lang w:val="en"/>
        </w:rPr>
        <w:t xml:space="preserve"> document that is available for all LEAs </w:t>
      </w:r>
      <w:r w:rsidR="005E7AB7" w:rsidRPr="0E679CA2">
        <w:rPr>
          <w:lang w:val="en"/>
        </w:rPr>
        <w:t>in</w:t>
      </w:r>
      <w:r w:rsidR="00831503" w:rsidRPr="0E679CA2">
        <w:rPr>
          <w:lang w:val="en"/>
        </w:rPr>
        <w:t xml:space="preserve"> Moodle, </w:t>
      </w:r>
      <w:r w:rsidR="00E16285" w:rsidRPr="0E679CA2">
        <w:rPr>
          <w:lang w:val="en"/>
        </w:rPr>
        <w:t>and</w:t>
      </w:r>
      <w:r w:rsidR="00831503" w:rsidRPr="0E679CA2">
        <w:rPr>
          <w:lang w:val="en"/>
        </w:rPr>
        <w:t xml:space="preserve"> </w:t>
      </w:r>
      <w:r w:rsidR="000649BA">
        <w:rPr>
          <w:lang w:val="en"/>
        </w:rPr>
        <w:t xml:space="preserve">the </w:t>
      </w:r>
      <w:r w:rsidR="00831503" w:rsidRPr="0E679CA2">
        <w:rPr>
          <w:lang w:val="en"/>
        </w:rPr>
        <w:t>CAASPP</w:t>
      </w:r>
      <w:r w:rsidR="00640C53">
        <w:rPr>
          <w:lang w:val="en"/>
        </w:rPr>
        <w:t xml:space="preserve"> website</w:t>
      </w:r>
      <w:r w:rsidR="005E7AB7" w:rsidRPr="0E679CA2">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7D5275A5"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CA112F">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64D594DB"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A73E1B">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FC3D0C">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3CA27AD0"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351C3D">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70BC7278" w:rsidR="00E24FBC" w:rsidRPr="004E4303" w:rsidRDefault="00E24FBC" w:rsidP="00C424C0">
      <w:pPr>
        <w:keepNext/>
        <w:spacing w:before="240" w:after="240"/>
      </w:pPr>
      <w:r>
        <w:t xml:space="preserve">A </w:t>
      </w:r>
      <w:r w:rsidR="00E751E3">
        <w:t xml:space="preserve">blank </w:t>
      </w:r>
      <w:r w:rsidR="00500C2D">
        <w:t xml:space="preserve">testing </w:t>
      </w:r>
      <w:r>
        <w:t>planner is provided at the end of this document</w:t>
      </w:r>
      <w:r w:rsidR="000C78A9">
        <w:t xml:space="preserve"> (refer to </w:t>
      </w:r>
      <w:r w:rsidR="000C78A9" w:rsidRPr="00CA112F">
        <w:rPr>
          <w:rStyle w:val="Cross-reference"/>
        </w:rPr>
        <w:fldChar w:fldCharType="begin"/>
      </w:r>
      <w:r w:rsidR="000C78A9" w:rsidRPr="00CA112F">
        <w:rPr>
          <w:rStyle w:val="Cross-reference"/>
        </w:rPr>
        <w:instrText xml:space="preserve"> REF  _Ref136431116 \* Lower \h </w:instrText>
      </w:r>
      <w:r w:rsidR="000C78A9">
        <w:rPr>
          <w:rStyle w:val="Cross-reference"/>
        </w:rPr>
        <w:instrText xml:space="preserve"> \* MERGEFORMAT </w:instrText>
      </w:r>
      <w:r w:rsidR="000C78A9" w:rsidRPr="00CA112F">
        <w:rPr>
          <w:rStyle w:val="Cross-reference"/>
        </w:rPr>
      </w:r>
      <w:r w:rsidR="000C78A9" w:rsidRPr="00CA112F">
        <w:rPr>
          <w:rStyle w:val="Cross-reference"/>
        </w:rPr>
        <w:fldChar w:fldCharType="separate"/>
      </w:r>
      <w:r w:rsidR="000C78A9" w:rsidRPr="00CA112F">
        <w:rPr>
          <w:rStyle w:val="Cross-reference"/>
        </w:rPr>
        <w:t>table</w:t>
      </w:r>
      <w:r w:rsidR="000C78A9">
        <w:rPr>
          <w:rStyle w:val="Cross-reference"/>
        </w:rPr>
        <w:t xml:space="preserve"> </w:t>
      </w:r>
      <w:r w:rsidR="000C78A9" w:rsidRPr="00CA112F">
        <w:rPr>
          <w:rStyle w:val="Cross-reference"/>
        </w:rPr>
        <w:t>8</w:t>
      </w:r>
      <w:r w:rsidR="000C78A9" w:rsidRPr="00CA112F">
        <w:rPr>
          <w:rStyle w:val="Cross-reference"/>
        </w:rPr>
        <w:fldChar w:fldCharType="end"/>
      </w:r>
      <w:r w:rsidR="000C78A9">
        <w:t>)</w:t>
      </w:r>
      <w:r>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8248405"/>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21">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3C67478D" w:rsidR="00E24FBC" w:rsidRDefault="00E24FBC" w:rsidP="1EE5490B">
      <w:pPr>
        <w:keepNext/>
        <w:keepLines/>
        <w:spacing w:before="240" w:after="240"/>
        <w:rPr>
          <w:rFonts w:eastAsiaTheme="majorEastAsia" w:cstheme="majorBidi"/>
        </w:rPr>
      </w:pPr>
      <w:r w:rsidRPr="1EE5490B">
        <w:rPr>
          <w:rFonts w:eastAsiaTheme="majorEastAsia" w:cstheme="majorBidi"/>
        </w:rPr>
        <w:lastRenderedPageBreak/>
        <w:t>These Science Connectors are further broken down into</w:t>
      </w:r>
      <w:r w:rsidR="00F92AC8" w:rsidRPr="1EE5490B">
        <w:rPr>
          <w:rFonts w:eastAsiaTheme="majorEastAsia" w:cstheme="majorBidi"/>
        </w:rPr>
        <w:t xml:space="preserve"> assessment targets made up of</w:t>
      </w:r>
      <w:r w:rsidRPr="1EE5490B">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EE5490B">
        <w:rPr>
          <w:rFonts w:eastAsiaTheme="majorEastAsia" w:cstheme="majorBidi"/>
        </w:rPr>
        <w:t>s</w:t>
      </w:r>
      <w:r w:rsidRPr="1EE5490B">
        <w:rPr>
          <w:rFonts w:eastAsiaTheme="majorEastAsia" w:cstheme="majorBidi"/>
        </w:rPr>
        <w:t>), which are the basic concepts students should know and be able to do in science. This is presented as a continuum in</w:t>
      </w:r>
      <w:r w:rsidR="000F67BF">
        <w:rPr>
          <w:noProof/>
        </w:rPr>
        <w:t xml:space="preserve"> </w:t>
      </w:r>
      <w:r w:rsidR="000F67BF" w:rsidRPr="000F67BF">
        <w:rPr>
          <w:rStyle w:val="Cross-reference"/>
        </w:rPr>
        <w:fldChar w:fldCharType="begin"/>
      </w:r>
      <w:r w:rsidR="000F67BF" w:rsidRPr="000F67BF">
        <w:rPr>
          <w:rStyle w:val="Cross-reference"/>
        </w:rPr>
        <w:instrText xml:space="preserve"> REF  _Ref39820994 \* Lower \h </w:instrText>
      </w:r>
      <w:r w:rsidR="000F67BF">
        <w:rPr>
          <w:rStyle w:val="Cross-reference"/>
        </w:rPr>
        <w:instrText xml:space="preserve"> \* MERGEFORMAT </w:instrText>
      </w:r>
      <w:r w:rsidR="000F67BF" w:rsidRPr="000F67BF">
        <w:rPr>
          <w:rStyle w:val="Cross-reference"/>
        </w:rPr>
      </w:r>
      <w:r w:rsidR="000F67BF" w:rsidRPr="000F67BF">
        <w:rPr>
          <w:rStyle w:val="Cross-reference"/>
        </w:rPr>
        <w:fldChar w:fldCharType="separate"/>
      </w:r>
      <w:r w:rsidR="000F67BF" w:rsidRPr="000F67BF">
        <w:rPr>
          <w:rStyle w:val="Cross-reference"/>
        </w:rPr>
        <w:t>figure</w:t>
      </w:r>
      <w:r w:rsidR="000F67BF">
        <w:rPr>
          <w:rStyle w:val="Cross-reference"/>
        </w:rPr>
        <w:t xml:space="preserve"> </w:t>
      </w:r>
      <w:r w:rsidR="000F67BF" w:rsidRPr="000F67BF">
        <w:rPr>
          <w:rStyle w:val="Cross-reference"/>
        </w:rPr>
        <w:t>1</w:t>
      </w:r>
      <w:r w:rsidR="000F67BF" w:rsidRPr="000F67BF">
        <w:rPr>
          <w:rStyle w:val="Cross-reference"/>
        </w:rPr>
        <w:fldChar w:fldCharType="end"/>
      </w:r>
      <w:r w:rsidR="00444B6E" w:rsidRPr="1EE5490B">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0"/>
      <w:r>
        <w:t>.  CAA for Science Standards Continuum</w:t>
      </w:r>
    </w:p>
    <w:p w14:paraId="252CE848" w14:textId="6130D0C6"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4">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5728B53A" w:rsidR="003159BA" w:rsidRDefault="005B1C79" w:rsidP="003159BA">
      <w:pPr>
        <w:pStyle w:val="Heading3"/>
        <w:spacing w:before="240" w:after="240"/>
      </w:pPr>
      <w:bookmarkStart w:id="11" w:name="_Toc138248406"/>
      <w:r>
        <w:lastRenderedPageBreak/>
        <w:t>Life</w:t>
      </w:r>
      <w:r w:rsidR="153EA63C">
        <w:t xml:space="preserve"> Science</w:t>
      </w:r>
      <w:r>
        <w:t>s</w:t>
      </w:r>
      <w:r w:rsidR="153EA63C">
        <w:t xml:space="preserve"> Connectors</w:t>
      </w:r>
      <w:bookmarkEnd w:id="11"/>
    </w:p>
    <w:p w14:paraId="16ED7567" w14:textId="77777777" w:rsidR="00A94455" w:rsidRPr="003B6B8E" w:rsidRDefault="00A94455" w:rsidP="001A2FEB">
      <w:pPr>
        <w:pStyle w:val="Heading4"/>
        <w:rPr>
          <w:noProof/>
        </w:rPr>
      </w:pPr>
      <w:bookmarkStart w:id="12" w:name="_4-ESS1-1"/>
      <w:bookmarkStart w:id="13" w:name="_Toc138248407"/>
      <w:bookmarkStart w:id="14" w:name="_Toc105936643"/>
      <w:bookmarkStart w:id="15" w:name="_Toc105951349"/>
      <w:bookmarkEnd w:id="12"/>
      <w:r w:rsidRPr="003B6B8E">
        <w:rPr>
          <w:noProof/>
        </w:rPr>
        <w:t>3-LS3-1</w:t>
      </w:r>
      <w:bookmarkEnd w:id="13"/>
    </w:p>
    <w:p w14:paraId="35B728B3" w14:textId="7E9464B4" w:rsidR="003159BA" w:rsidRPr="00CA112F" w:rsidRDefault="002607C5" w:rsidP="00BC16F7">
      <w:pPr>
        <w:pStyle w:val="NormalIndentBold"/>
        <w:keepNext/>
        <w:keepLines/>
        <w:ind w:left="0"/>
        <w:rPr>
          <w:i/>
          <w:iCs/>
          <w:noProof/>
        </w:rPr>
      </w:pPr>
      <w:r w:rsidRPr="00CA112F">
        <w:rPr>
          <w:i/>
          <w:iCs/>
          <w:noProof/>
        </w:rPr>
        <w:t>Based on data through observation, identify similarities in the traits of a parent and the traits of an offspring and variations in similar traits in a grouping of similar organisms.</w:t>
      </w:r>
      <w:bookmarkEnd w:id="14"/>
      <w:bookmarkEnd w:id="15"/>
    </w:p>
    <w:p w14:paraId="74006673" w14:textId="18F2DA19" w:rsidR="005F0A86" w:rsidRDefault="005F0A86" w:rsidP="00BB4C76">
      <w:pPr>
        <w:pStyle w:val="Caption"/>
      </w:pPr>
      <w:bookmarkStart w:id="16" w:name="_Toc136431707"/>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EA066C">
        <w:rPr>
          <w:noProof/>
        </w:rPr>
        <w:t>1</w:t>
      </w:r>
      <w:r w:rsidRPr="0CDAAD53">
        <w:rPr>
          <w:noProof/>
        </w:rPr>
        <w:fldChar w:fldCharType="end"/>
      </w:r>
      <w:r>
        <w:t xml:space="preserve">.  </w:t>
      </w:r>
      <w:r w:rsidR="00A94455" w:rsidRPr="00A94455">
        <w:rPr>
          <w:noProof/>
        </w:rPr>
        <w:t>3-LS3-1</w:t>
      </w:r>
      <w:r>
        <w:t>, FKSA and EU</w:t>
      </w:r>
      <w:bookmarkEnd w:id="16"/>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3E2021AE" w14:textId="6B660AA1" w:rsidR="003159BA" w:rsidRDefault="002607C5" w:rsidP="002607C5">
            <w:pPr>
              <w:pStyle w:val="bullets-table"/>
              <w:cnfStyle w:val="000000000000" w:firstRow="0" w:lastRow="0" w:firstColumn="0" w:lastColumn="0" w:oddVBand="0" w:evenVBand="0" w:oddHBand="0" w:evenHBand="0" w:firstRowFirstColumn="0" w:firstRowLastColumn="0" w:lastRowFirstColumn="0" w:lastRowLastColumn="0"/>
            </w:pPr>
            <w:r w:rsidRPr="002607C5">
              <w:rPr>
                <w:noProof/>
              </w:rPr>
              <w:t>Ability to identify similarities in the traits of a parent and the traits of an offspring (e.g., tall plants typically have tall offspring).</w:t>
            </w:r>
          </w:p>
        </w:tc>
        <w:tc>
          <w:tcPr>
            <w:tcW w:w="4410" w:type="dxa"/>
          </w:tcPr>
          <w:p w14:paraId="44865D79" w14:textId="402EBBA7" w:rsidR="00C36019" w:rsidRDefault="00C36019" w:rsidP="00C3601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probable offspring from two parents based on physical traits</w:t>
            </w:r>
            <w:r w:rsidR="00ED3710">
              <w:rPr>
                <w:noProof/>
              </w:rPr>
              <w:t>.</w:t>
            </w:r>
            <w:r>
              <w:rPr>
                <w:noProof/>
              </w:rPr>
              <w:t xml:space="preserve"> </w:t>
            </w:r>
          </w:p>
          <w:p w14:paraId="71BCC551" w14:textId="6580D455" w:rsidR="00C36019" w:rsidRDefault="00C36019" w:rsidP="00C3601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two parents of an offspring based on physical traits</w:t>
            </w:r>
            <w:r w:rsidR="00ED3710">
              <w:rPr>
                <w:noProof/>
              </w:rPr>
              <w:t>.</w:t>
            </w:r>
          </w:p>
          <w:p w14:paraId="5E39E36B" w14:textId="4AEC5BD4" w:rsidR="003159BA" w:rsidRDefault="00C36019" w:rsidP="00C3601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Select a physical trait that is similar between an offspring and its parents</w:t>
            </w:r>
            <w:r w:rsidR="00ED3710">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629BB31A" w:rsidR="003159BA" w:rsidRDefault="007549B6" w:rsidP="007549B6">
            <w:pPr>
              <w:pStyle w:val="bullets-table"/>
              <w:cnfStyle w:val="000000000000" w:firstRow="0" w:lastRow="0" w:firstColumn="0" w:lastColumn="0" w:oddVBand="0" w:evenVBand="0" w:oddHBand="0" w:evenHBand="0" w:firstRowFirstColumn="0" w:firstRowLastColumn="0" w:lastRowFirstColumn="0" w:lastRowLastColumn="0"/>
            </w:pPr>
            <w:r w:rsidRPr="007549B6">
              <w:rPr>
                <w:noProof/>
              </w:rPr>
              <w:t>Identify variations in similar traits in a grouping of similar organisms (e.g., dogs come in many shapes and sizes, siblings look alike and different).</w:t>
            </w:r>
          </w:p>
        </w:tc>
        <w:tc>
          <w:tcPr>
            <w:tcW w:w="4410" w:type="dxa"/>
          </w:tcPr>
          <w:p w14:paraId="57C08217" w14:textId="2640C53C" w:rsidR="003159BA" w:rsidRDefault="007549B6" w:rsidP="008E07A6">
            <w:pPr>
              <w:pStyle w:val="bullets"/>
              <w:cnfStyle w:val="000000000000" w:firstRow="0" w:lastRow="0" w:firstColumn="0" w:lastColumn="0" w:oddVBand="0" w:evenVBand="0" w:oddHBand="0" w:evenHBand="0" w:firstRowFirstColumn="0" w:firstRowLastColumn="0" w:lastRowFirstColumn="0" w:lastRowLastColumn="0"/>
            </w:pPr>
            <w:r w:rsidRPr="007549B6">
              <w:rPr>
                <w:noProof/>
              </w:rPr>
              <w:t>Identify an animal that has a trait different from that of a sibling</w:t>
            </w:r>
            <w:r w:rsidR="00ED3710">
              <w:rPr>
                <w:noProof/>
              </w:rPr>
              <w:t>.</w:t>
            </w:r>
          </w:p>
        </w:tc>
      </w:tr>
    </w:tbl>
    <w:p w14:paraId="19299F67" w14:textId="77777777" w:rsidR="007549B6" w:rsidRPr="003B6B8E" w:rsidRDefault="007549B6" w:rsidP="00097EAA">
      <w:pPr>
        <w:pStyle w:val="Heading4"/>
        <w:rPr>
          <w:noProof/>
        </w:rPr>
      </w:pPr>
      <w:bookmarkStart w:id="17" w:name="_Toc138248408"/>
      <w:r w:rsidRPr="003B6B8E">
        <w:rPr>
          <w:noProof/>
        </w:rPr>
        <w:lastRenderedPageBreak/>
        <w:t>4-LS1-1</w:t>
      </w:r>
      <w:bookmarkEnd w:id="17"/>
    </w:p>
    <w:p w14:paraId="15C3541C" w14:textId="14D0E7D4" w:rsidR="003159BA" w:rsidRPr="000D1C05" w:rsidRDefault="006416F9" w:rsidP="00C3220D">
      <w:pPr>
        <w:pStyle w:val="NormalIndentBold"/>
        <w:keepNext/>
        <w:keepLines/>
        <w:ind w:left="0"/>
        <w:rPr>
          <w:b w:val="0"/>
          <w:i/>
        </w:rPr>
      </w:pPr>
      <w:r w:rsidRPr="006416F9">
        <w:rPr>
          <w:i/>
          <w:noProof/>
        </w:rPr>
        <w:t xml:space="preserve">Match internal and external structures of plants and animals (e.g., thorns, stems, roots, heart, stomach, lung, brain) to functions that support growth, survival, behavior, and reproduction of organisms. </w:t>
      </w:r>
    </w:p>
    <w:p w14:paraId="3D607CEF" w14:textId="1FFA90A1" w:rsidR="005F0A86" w:rsidRDefault="005F0A86" w:rsidP="005F0A86">
      <w:pPr>
        <w:pStyle w:val="Caption"/>
      </w:pPr>
      <w:bookmarkStart w:id="18" w:name="_Toc136431708"/>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EA066C">
        <w:rPr>
          <w:noProof/>
        </w:rPr>
        <w:t>2</w:t>
      </w:r>
      <w:r w:rsidR="008521B1">
        <w:rPr>
          <w:noProof/>
        </w:rPr>
        <w:fldChar w:fldCharType="end"/>
      </w:r>
      <w:r>
        <w:t xml:space="preserve">.  </w:t>
      </w:r>
      <w:bookmarkStart w:id="19" w:name="_Hlk134536209"/>
      <w:r w:rsidR="007549B6" w:rsidRPr="007549B6">
        <w:rPr>
          <w:noProof/>
        </w:rPr>
        <w:t>4-LS1-1</w:t>
      </w:r>
      <w:bookmarkEnd w:id="19"/>
      <w:r>
        <w:t>, FKSA and EU</w:t>
      </w:r>
      <w:bookmarkEnd w:id="18"/>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pPr>
              <w:pStyle w:val="TableHead"/>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CD37A3">
            <w:pPr>
              <w:pStyle w:val="TableText"/>
              <w:rPr>
                <w:b w:val="0"/>
              </w:rPr>
            </w:pPr>
            <w:r w:rsidRPr="00963D42">
              <w:rPr>
                <w:b w:val="0"/>
              </w:rPr>
              <w:t>FKSA</w:t>
            </w:r>
          </w:p>
        </w:tc>
        <w:tc>
          <w:tcPr>
            <w:tcW w:w="3944" w:type="dxa"/>
          </w:tcPr>
          <w:p w14:paraId="62277A31" w14:textId="77777777" w:rsidR="00CD37A3" w:rsidRDefault="006416F9" w:rsidP="00CD37A3">
            <w:pPr>
              <w:pStyle w:val="bullets"/>
              <w:cnfStyle w:val="000000000000" w:firstRow="0" w:lastRow="0" w:firstColumn="0" w:lastColumn="0" w:oddVBand="0" w:evenVBand="0" w:oddHBand="0" w:evenHBand="0" w:firstRowFirstColumn="0" w:firstRowLastColumn="0" w:lastRowFirstColumn="0" w:lastRowLastColumn="0"/>
            </w:pPr>
            <w:r w:rsidRPr="006416F9">
              <w:rPr>
                <w:noProof/>
              </w:rPr>
              <w:t>Ability to match external structures of a plant to functions that support growth, reproduction or survival of organisms.</w:t>
            </w:r>
          </w:p>
          <w:p w14:paraId="6C1DE25C" w14:textId="680C867C" w:rsidR="008B6AF8" w:rsidRDefault="008B6AF8" w:rsidP="00CD37A3">
            <w:pPr>
              <w:pStyle w:val="bullets"/>
              <w:cnfStyle w:val="000000000000" w:firstRow="0" w:lastRow="0" w:firstColumn="0" w:lastColumn="0" w:oddVBand="0" w:evenVBand="0" w:oddHBand="0" w:evenHBand="0" w:firstRowFirstColumn="0" w:firstRowLastColumn="0" w:lastRowFirstColumn="0" w:lastRowLastColumn="0"/>
            </w:pPr>
            <w:r w:rsidRPr="008B6AF8">
              <w:t xml:space="preserve">Ability to match external structures of an animal to functions that support growth, </w:t>
            </w:r>
            <w:proofErr w:type="gramStart"/>
            <w:r w:rsidRPr="008B6AF8">
              <w:t>survival</w:t>
            </w:r>
            <w:proofErr w:type="gramEnd"/>
            <w:r w:rsidRPr="008B6AF8">
              <w:t xml:space="preserve"> or behavior of organisms.</w:t>
            </w:r>
          </w:p>
        </w:tc>
        <w:tc>
          <w:tcPr>
            <w:tcW w:w="4426" w:type="dxa"/>
          </w:tcPr>
          <w:p w14:paraId="0D3CA13D" w14:textId="24EA7340" w:rsidR="008B6AF8" w:rsidRDefault="008B6AF8" w:rsidP="008B6AF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external structure of an animal to its primary function in survival, growth, or behavior</w:t>
            </w:r>
            <w:r w:rsidR="00ED3710">
              <w:rPr>
                <w:noProof/>
              </w:rPr>
              <w:t>.</w:t>
            </w:r>
          </w:p>
          <w:p w14:paraId="6A026498" w14:textId="2D0134A2" w:rsidR="008B6AF8" w:rsidRDefault="008B6AF8" w:rsidP="008B6AF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the function of an external structure of an animal supports survival, growth, or behavior</w:t>
            </w:r>
            <w:r w:rsidR="00ED3710">
              <w:rPr>
                <w:noProof/>
              </w:rPr>
              <w:t>.</w:t>
            </w:r>
          </w:p>
          <w:p w14:paraId="78DA0756" w14:textId="30D36680" w:rsidR="008B6AF8" w:rsidRDefault="008B6AF8" w:rsidP="008B6AF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Match an external structure of a plant to its primary function in survival, growth, or reproduction</w:t>
            </w:r>
            <w:r w:rsidR="00ED3710">
              <w:rPr>
                <w:noProof/>
              </w:rPr>
              <w:t>.</w:t>
            </w:r>
          </w:p>
          <w:p w14:paraId="7E42CBAA" w14:textId="0F5FEEDA" w:rsidR="00CD37A3" w:rsidRDefault="008B6AF8" w:rsidP="008B6AF8">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how the function of an external structure of a plant supports survival, growth, or reproduction</w:t>
            </w:r>
            <w:r w:rsidR="00ED3710">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CD37A3">
            <w:pPr>
              <w:pStyle w:val="TableText"/>
              <w:rPr>
                <w:b w:val="0"/>
              </w:rPr>
            </w:pPr>
            <w:r w:rsidRPr="00963D42">
              <w:rPr>
                <w:b w:val="0"/>
              </w:rPr>
              <w:t>EU</w:t>
            </w:r>
          </w:p>
        </w:tc>
        <w:tc>
          <w:tcPr>
            <w:tcW w:w="3944" w:type="dxa"/>
          </w:tcPr>
          <w:p w14:paraId="728D5F2C" w14:textId="33B6AA3E" w:rsidR="00CD37A3" w:rsidRDefault="00383099" w:rsidP="00383099">
            <w:pPr>
              <w:pStyle w:val="bullets-table"/>
              <w:cnfStyle w:val="000000000000" w:firstRow="0" w:lastRow="0" w:firstColumn="0" w:lastColumn="0" w:oddVBand="0" w:evenVBand="0" w:oddHBand="0" w:evenHBand="0" w:firstRowFirstColumn="0" w:firstRowLastColumn="0" w:lastRowFirstColumn="0" w:lastRowLastColumn="0"/>
            </w:pPr>
            <w:r w:rsidRPr="00383099">
              <w:rPr>
                <w:noProof/>
              </w:rPr>
              <w:t>Match an external structure of an animal to its primary function (body parts; fingers to grasp, nose to smell/breathe).</w:t>
            </w:r>
          </w:p>
        </w:tc>
        <w:tc>
          <w:tcPr>
            <w:tcW w:w="4426" w:type="dxa"/>
          </w:tcPr>
          <w:p w14:paraId="348915A5" w14:textId="36CEC732" w:rsidR="00CD37A3" w:rsidRDefault="00383099" w:rsidP="00383099">
            <w:pPr>
              <w:pStyle w:val="bullets-table"/>
              <w:cnfStyle w:val="000000000000" w:firstRow="0" w:lastRow="0" w:firstColumn="0" w:lastColumn="0" w:oddVBand="0" w:evenVBand="0" w:oddHBand="0" w:evenHBand="0" w:firstRowFirstColumn="0" w:firstRowLastColumn="0" w:lastRowFirstColumn="0" w:lastRowLastColumn="0"/>
              <w:rPr>
                <w:noProof/>
              </w:rPr>
            </w:pPr>
            <w:r w:rsidRPr="00383099">
              <w:rPr>
                <w:noProof/>
              </w:rPr>
              <w:t>Match a common external animal structure to its primary function</w:t>
            </w:r>
            <w:r w:rsidR="00ED3710">
              <w:rPr>
                <w:noProof/>
              </w:rPr>
              <w:t>.</w:t>
            </w:r>
          </w:p>
        </w:tc>
      </w:tr>
    </w:tbl>
    <w:p w14:paraId="47A4C357" w14:textId="16E6CD54" w:rsidR="00383099" w:rsidRPr="00C517DB" w:rsidRDefault="00383099" w:rsidP="000E1AA6">
      <w:pPr>
        <w:pStyle w:val="Heading4"/>
        <w:rPr>
          <w:noProof/>
        </w:rPr>
      </w:pPr>
      <w:bookmarkStart w:id="20" w:name="_Toc138248409"/>
      <w:r w:rsidRPr="00C517DB">
        <w:rPr>
          <w:noProof/>
        </w:rPr>
        <w:lastRenderedPageBreak/>
        <w:t>5-LS2-1</w:t>
      </w:r>
      <w:bookmarkEnd w:id="20"/>
    </w:p>
    <w:p w14:paraId="40D419D8" w14:textId="0F02A083" w:rsidR="00EB23F3" w:rsidRPr="004A4B7C" w:rsidRDefault="00542C6B" w:rsidP="00C97443">
      <w:pPr>
        <w:pStyle w:val="NormalIndentBold"/>
        <w:keepNext/>
        <w:keepLines/>
        <w:ind w:left="0"/>
        <w:rPr>
          <w:b w:val="0"/>
          <w:i/>
        </w:rPr>
      </w:pPr>
      <w:r w:rsidRPr="00542C6B">
        <w:rPr>
          <w:rFonts w:cs="Arial"/>
          <w:i/>
          <w:noProof/>
        </w:rPr>
        <w:t>Identify a model that shows the movement of matter (e.g., plant growth, eating, composting) through living things.</w:t>
      </w:r>
      <w:r w:rsidR="00EB23F3" w:rsidRPr="001A1B94">
        <w:rPr>
          <w:rFonts w:cs="Arial"/>
          <w:i/>
          <w:noProof/>
        </w:rPr>
        <w:t xml:space="preserve"> </w:t>
      </w:r>
    </w:p>
    <w:p w14:paraId="1F2C55D9" w14:textId="33EBAD2E" w:rsidR="00EA066C" w:rsidRDefault="00EA066C" w:rsidP="00CA112F">
      <w:pPr>
        <w:pStyle w:val="Caption"/>
      </w:pPr>
      <w:bookmarkStart w:id="21" w:name="_Toc136431709"/>
      <w:r>
        <w:t xml:space="preserve">Table </w:t>
      </w:r>
      <w:r>
        <w:fldChar w:fldCharType="begin"/>
      </w:r>
      <w:r>
        <w:instrText>SEQ Table \* ARABIC</w:instrText>
      </w:r>
      <w:r>
        <w:fldChar w:fldCharType="separate"/>
      </w:r>
      <w:r>
        <w:rPr>
          <w:noProof/>
        </w:rPr>
        <w:t>3</w:t>
      </w:r>
      <w:r>
        <w:fldChar w:fldCharType="end"/>
      </w:r>
      <w:r>
        <w:t xml:space="preserve">.  </w:t>
      </w:r>
      <w:r w:rsidRPr="00383099">
        <w:rPr>
          <w:noProof/>
        </w:rPr>
        <w:t>5-LS2-1</w:t>
      </w:r>
      <w:r>
        <w:t>, FKSA and EU</w:t>
      </w:r>
      <w:bookmarkEnd w:id="21"/>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CA112F">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CA112F">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CA112F">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CA112F">
            <w:pPr>
              <w:pStyle w:val="TableText"/>
              <w:keepNext/>
              <w:rPr>
                <w:b w:val="0"/>
              </w:rPr>
            </w:pPr>
            <w:r w:rsidRPr="008C35D9">
              <w:rPr>
                <w:b w:val="0"/>
              </w:rPr>
              <w:t>FKSA</w:t>
            </w:r>
          </w:p>
        </w:tc>
        <w:tc>
          <w:tcPr>
            <w:tcW w:w="3949" w:type="dxa"/>
          </w:tcPr>
          <w:p w14:paraId="1573CB89" w14:textId="0C4D49FC" w:rsidR="00EB23F3" w:rsidRDefault="00542C6B" w:rsidP="00CA112F">
            <w:pPr>
              <w:pStyle w:val="bullets-table"/>
              <w:keepNext/>
              <w:cnfStyle w:val="000000000000" w:firstRow="0" w:lastRow="0" w:firstColumn="0" w:lastColumn="0" w:oddVBand="0" w:evenVBand="0" w:oddHBand="0" w:evenHBand="0" w:firstRowFirstColumn="0" w:firstRowLastColumn="0" w:lastRowFirstColumn="0" w:lastRowLastColumn="0"/>
            </w:pPr>
            <w:r w:rsidRPr="00542C6B">
              <w:rPr>
                <w:noProof/>
              </w:rPr>
              <w:t>Ability to identify a model that shows the movement of matter (e.g., plant growth, eating, composting) through living things.</w:t>
            </w:r>
          </w:p>
        </w:tc>
        <w:tc>
          <w:tcPr>
            <w:tcW w:w="4511" w:type="dxa"/>
          </w:tcPr>
          <w:p w14:paraId="44BC892E" w14:textId="581D6587" w:rsidR="00542C6B" w:rsidRDefault="00542C6B" w:rsidP="00CA112F">
            <w:pPr>
              <w:pStyle w:val="bullets"/>
              <w:keepNext/>
              <w:cnfStyle w:val="000000000000" w:firstRow="0" w:lastRow="0" w:firstColumn="0" w:lastColumn="0" w:oddVBand="0" w:evenVBand="0" w:oddHBand="0" w:evenHBand="0" w:firstRowFirstColumn="0" w:firstRowLastColumn="0" w:lastRowFirstColumn="0" w:lastRowLastColumn="0"/>
            </w:pPr>
            <w:r>
              <w:t>Identify the direction matter flows in a simple pyramid</w:t>
            </w:r>
            <w:r w:rsidR="00ED3710">
              <w:t>.</w:t>
            </w:r>
          </w:p>
          <w:p w14:paraId="0FE795B0" w14:textId="468C3E3C" w:rsidR="00542C6B" w:rsidRDefault="00542C6B" w:rsidP="00CA112F">
            <w:pPr>
              <w:pStyle w:val="bullets"/>
              <w:keepNext/>
              <w:cnfStyle w:val="000000000000" w:firstRow="0" w:lastRow="0" w:firstColumn="0" w:lastColumn="0" w:oddVBand="0" w:evenVBand="0" w:oddHBand="0" w:evenHBand="0" w:firstRowFirstColumn="0" w:firstRowLastColumn="0" w:lastRowFirstColumn="0" w:lastRowLastColumn="0"/>
            </w:pPr>
            <w:r>
              <w:t>Recognize that water, air, and light are needed for plant growth</w:t>
            </w:r>
            <w:r w:rsidR="00ED3710">
              <w:t>.</w:t>
            </w:r>
          </w:p>
          <w:p w14:paraId="302CA39E" w14:textId="3BB84972" w:rsidR="00EB23F3" w:rsidRDefault="00542C6B" w:rsidP="00CA112F">
            <w:pPr>
              <w:pStyle w:val="bullets"/>
              <w:keepNext/>
              <w:cnfStyle w:val="000000000000" w:firstRow="0" w:lastRow="0" w:firstColumn="0" w:lastColumn="0" w:oddVBand="0" w:evenVBand="0" w:oddHBand="0" w:evenHBand="0" w:firstRowFirstColumn="0" w:firstRowLastColumn="0" w:lastRowFirstColumn="0" w:lastRowLastColumn="0"/>
            </w:pPr>
            <w:r>
              <w:t>Identify the location of decomposers in a food chain, food web, or simple pyramid</w:t>
            </w:r>
            <w:r w:rsidR="00ED3710">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C97443">
            <w:pPr>
              <w:pStyle w:val="TableText"/>
              <w:rPr>
                <w:b w:val="0"/>
              </w:rPr>
            </w:pPr>
            <w:r w:rsidRPr="008C35D9">
              <w:rPr>
                <w:b w:val="0"/>
              </w:rPr>
              <w:t>EU</w:t>
            </w:r>
          </w:p>
        </w:tc>
        <w:tc>
          <w:tcPr>
            <w:tcW w:w="3949" w:type="dxa"/>
          </w:tcPr>
          <w:p w14:paraId="58412A78" w14:textId="6FEA42A7" w:rsidR="00EB23F3" w:rsidRDefault="00355480" w:rsidP="00BD5F21">
            <w:pPr>
              <w:pStyle w:val="bullets-table"/>
              <w:cnfStyle w:val="000000000000" w:firstRow="0" w:lastRow="0" w:firstColumn="0" w:lastColumn="0" w:oddVBand="0" w:evenVBand="0" w:oddHBand="0" w:evenHBand="0" w:firstRowFirstColumn="0" w:firstRowLastColumn="0" w:lastRowFirstColumn="0" w:lastRowLastColumn="0"/>
            </w:pPr>
            <w:r w:rsidRPr="00355480">
              <w:rPr>
                <w:noProof/>
              </w:rPr>
              <w:t>Identify that an animal needs the plant in a food chain or food web and that the food chain or food web has two main parts: producer and consumer.</w:t>
            </w:r>
          </w:p>
        </w:tc>
        <w:tc>
          <w:tcPr>
            <w:tcW w:w="4511" w:type="dxa"/>
          </w:tcPr>
          <w:p w14:paraId="7EAF48D6" w14:textId="753D3AC5" w:rsidR="00355480" w:rsidRDefault="00355480" w:rsidP="00BD5F21">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which animal consumes another in a food chain or food web</w:t>
            </w:r>
            <w:r w:rsidR="00ED3710">
              <w:rPr>
                <w:noProof/>
              </w:rPr>
              <w:t>.</w:t>
            </w:r>
          </w:p>
          <w:p w14:paraId="258A2CE9" w14:textId="21EAD498" w:rsidR="00355480" w:rsidRDefault="00355480" w:rsidP="00BD5F21">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a plant or an animal that is consumed by an animal in a food chain or food web</w:t>
            </w:r>
            <w:r w:rsidR="00ED3710">
              <w:rPr>
                <w:noProof/>
              </w:rPr>
              <w:t>.</w:t>
            </w:r>
          </w:p>
          <w:p w14:paraId="3892A280" w14:textId="4A7B629D" w:rsidR="00EB23F3" w:rsidRDefault="00355480">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the order in which a plant and an animal should be placed in a food chain</w:t>
            </w:r>
            <w:r w:rsidR="00ED3710">
              <w:rPr>
                <w:noProof/>
              </w:rPr>
              <w:t>.</w:t>
            </w:r>
          </w:p>
        </w:tc>
      </w:tr>
    </w:tbl>
    <w:p w14:paraId="252CE84A" w14:textId="4D6C38E5" w:rsidR="00E24FBC" w:rsidRDefault="00161DF6" w:rsidP="00C97443">
      <w:pPr>
        <w:pStyle w:val="Heading3"/>
        <w:spacing w:before="240" w:after="240"/>
      </w:pPr>
      <w:bookmarkStart w:id="22" w:name="_Toc138248410"/>
      <w:r>
        <w:lastRenderedPageBreak/>
        <w:t>Physical</w:t>
      </w:r>
      <w:r w:rsidR="6260A868">
        <w:t xml:space="preserve"> Science</w:t>
      </w:r>
      <w:r>
        <w:t>s</w:t>
      </w:r>
      <w:r w:rsidR="6260A868">
        <w:t xml:space="preserve"> Connectors</w:t>
      </w:r>
      <w:bookmarkEnd w:id="22"/>
    </w:p>
    <w:p w14:paraId="0A686DDC" w14:textId="6B0C400C" w:rsidR="00161DF6" w:rsidRPr="00097EAA" w:rsidRDefault="00161DF6" w:rsidP="00C97443">
      <w:pPr>
        <w:pStyle w:val="Heading4"/>
      </w:pPr>
      <w:bookmarkStart w:id="23" w:name="_Toc138248411"/>
      <w:r w:rsidRPr="00097EAA">
        <w:t>4-PS4-2</w:t>
      </w:r>
      <w:bookmarkEnd w:id="23"/>
    </w:p>
    <w:p w14:paraId="50C09412" w14:textId="761B3BF1" w:rsidR="00DB51D5" w:rsidRPr="007F2874" w:rsidRDefault="0038157F" w:rsidP="00BD5F21">
      <w:pPr>
        <w:pStyle w:val="NormalIndentBold"/>
        <w:keepNext/>
        <w:keepLines/>
        <w:ind w:left="0"/>
        <w:rPr>
          <w:b w:val="0"/>
          <w:i/>
        </w:rPr>
      </w:pPr>
      <w:r w:rsidRPr="0038157F">
        <w:rPr>
          <w:rFonts w:cs="Arial"/>
          <w:i/>
          <w:noProof/>
        </w:rPr>
        <w:t>Recognize that an object can be seen when light reflected from its surface enters the eye.</w:t>
      </w:r>
    </w:p>
    <w:p w14:paraId="06FD5733" w14:textId="6ADA933B" w:rsidR="00DB51D5" w:rsidRDefault="00DB51D5" w:rsidP="00BD5F21">
      <w:pPr>
        <w:pStyle w:val="Caption"/>
      </w:pPr>
      <w:bookmarkStart w:id="24" w:name="_Toc136431710"/>
      <w:r>
        <w:t xml:space="preserve">Table </w:t>
      </w:r>
      <w:r>
        <w:rPr>
          <w:noProof/>
        </w:rPr>
        <w:fldChar w:fldCharType="begin"/>
      </w:r>
      <w:r>
        <w:rPr>
          <w:noProof/>
        </w:rPr>
        <w:instrText xml:space="preserve"> SEQ Table \* ARABIC </w:instrText>
      </w:r>
      <w:r>
        <w:rPr>
          <w:noProof/>
        </w:rPr>
        <w:fldChar w:fldCharType="separate"/>
      </w:r>
      <w:r w:rsidR="00EA066C">
        <w:rPr>
          <w:noProof/>
        </w:rPr>
        <w:t>4</w:t>
      </w:r>
      <w:r>
        <w:rPr>
          <w:noProof/>
        </w:rPr>
        <w:fldChar w:fldCharType="end"/>
      </w:r>
      <w:r>
        <w:t xml:space="preserve">.  </w:t>
      </w:r>
      <w:r w:rsidR="00161DF6" w:rsidRPr="00161DF6">
        <w:rPr>
          <w:noProof/>
        </w:rPr>
        <w:t>4-PS4-2</w:t>
      </w:r>
      <w:r>
        <w:t>, FKSA and EU</w:t>
      </w:r>
      <w:bookmarkEnd w:id="24"/>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BD5F21">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C97443">
            <w:pPr>
              <w:pStyle w:val="TableText"/>
              <w:keepNext/>
              <w:rPr>
                <w:b w:val="0"/>
              </w:rPr>
            </w:pPr>
            <w:r w:rsidRPr="008C35D9">
              <w:rPr>
                <w:b w:val="0"/>
              </w:rPr>
              <w:t>FKSA</w:t>
            </w:r>
          </w:p>
        </w:tc>
        <w:tc>
          <w:tcPr>
            <w:tcW w:w="3949" w:type="dxa"/>
          </w:tcPr>
          <w:p w14:paraId="7AA3FFD8" w14:textId="7365DE59" w:rsidR="00DB51D5" w:rsidRDefault="00AF16EF" w:rsidP="00B80E62">
            <w:pPr>
              <w:pStyle w:val="bullets-table"/>
              <w:cnfStyle w:val="000000000000" w:firstRow="0" w:lastRow="0" w:firstColumn="0" w:lastColumn="0" w:oddVBand="0" w:evenVBand="0" w:oddHBand="0" w:evenHBand="0" w:firstRowFirstColumn="0" w:firstRowLastColumn="0" w:lastRowFirstColumn="0" w:lastRowLastColumn="0"/>
              <w:rPr>
                <w:noProof/>
              </w:rPr>
            </w:pPr>
            <w:r w:rsidRPr="00AF16EF">
              <w:rPr>
                <w:noProof/>
              </w:rPr>
              <w:t>Ability to recognize that an object can be seen when light reflected from its surface enters the eye.</w:t>
            </w:r>
          </w:p>
        </w:tc>
        <w:tc>
          <w:tcPr>
            <w:tcW w:w="4511" w:type="dxa"/>
          </w:tcPr>
          <w:p w14:paraId="43740BF6" w14:textId="46E309B9" w:rsidR="00AF16EF" w:rsidRDefault="00AF16EF" w:rsidP="00B80E62">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the correct path of light that enables a person to see</w:t>
            </w:r>
            <w:r w:rsidR="00ED3710">
              <w:rPr>
                <w:noProof/>
              </w:rPr>
              <w:t>.</w:t>
            </w:r>
          </w:p>
          <w:p w14:paraId="55FBAFE9" w14:textId="5D3DE95E" w:rsidR="00AF16EF" w:rsidRDefault="00AF16EF" w:rsidP="00B80E62">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light must enter the eye in order to see</w:t>
            </w:r>
            <w:r w:rsidR="00ED3710">
              <w:rPr>
                <w:noProof/>
              </w:rPr>
              <w:t>.</w:t>
            </w:r>
          </w:p>
          <w:p w14:paraId="33986BCA" w14:textId="69DDB38B" w:rsidR="00AF16EF" w:rsidRDefault="00AF16EF" w:rsidP="00B80E62">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light must reflect off an object in order for the object to be seen</w:t>
            </w:r>
            <w:r w:rsidR="00ED3710">
              <w:rPr>
                <w:noProof/>
              </w:rPr>
              <w:t>.</w:t>
            </w:r>
          </w:p>
          <w:p w14:paraId="796BFEAB" w14:textId="42436477" w:rsidR="00AF16EF" w:rsidRDefault="00AF16EF" w:rsidP="00B80E62">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that light must reflect off an object and enter a person’s eye for the person to see the object</w:t>
            </w:r>
            <w:r w:rsidR="00ED3710">
              <w:rPr>
                <w:noProof/>
              </w:rPr>
              <w:t>.</w:t>
            </w:r>
          </w:p>
          <w:p w14:paraId="17E12B82" w14:textId="334543B1" w:rsidR="00DB51D5" w:rsidRDefault="00AF16EF" w:rsidP="00B80E62">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Complete a diagram to create the correct path light must travel in order for an object to be seen</w:t>
            </w:r>
            <w:r w:rsidR="00ED3710">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C97443">
            <w:pPr>
              <w:pStyle w:val="TableText"/>
              <w:rPr>
                <w:b w:val="0"/>
              </w:rPr>
            </w:pPr>
            <w:r w:rsidRPr="008C35D9">
              <w:rPr>
                <w:b w:val="0"/>
              </w:rPr>
              <w:t>EU</w:t>
            </w:r>
          </w:p>
        </w:tc>
        <w:tc>
          <w:tcPr>
            <w:tcW w:w="3949" w:type="dxa"/>
          </w:tcPr>
          <w:p w14:paraId="5966F451" w14:textId="0CBE6092" w:rsidR="00DB51D5" w:rsidRDefault="00621001" w:rsidP="00BD5F21">
            <w:pPr>
              <w:pStyle w:val="bullets-table"/>
              <w:cnfStyle w:val="000000000000" w:firstRow="0" w:lastRow="0" w:firstColumn="0" w:lastColumn="0" w:oddVBand="0" w:evenVBand="0" w:oddHBand="0" w:evenHBand="0" w:firstRowFirstColumn="0" w:firstRowLastColumn="0" w:lastRowFirstColumn="0" w:lastRowLastColumn="0"/>
            </w:pPr>
            <w:r w:rsidRPr="00621001">
              <w:rPr>
                <w:noProof/>
              </w:rPr>
              <w:t>Compare the quality of sight before and after dimming a light source.</w:t>
            </w:r>
          </w:p>
        </w:tc>
        <w:tc>
          <w:tcPr>
            <w:tcW w:w="4511" w:type="dxa"/>
          </w:tcPr>
          <w:p w14:paraId="6BF9DEBA" w14:textId="695F572C" w:rsidR="00621001" w:rsidRDefault="00621001" w:rsidP="00BD5F21">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light as necessary to see</w:t>
            </w:r>
            <w:r w:rsidR="00ED3710">
              <w:rPr>
                <w:noProof/>
              </w:rPr>
              <w:t>.</w:t>
            </w:r>
          </w:p>
          <w:p w14:paraId="6BE2791B" w14:textId="08D5332B" w:rsidR="00621001" w:rsidRDefault="00621001" w:rsidP="00BD5F21">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darkness as a condition that impairs sight</w:t>
            </w:r>
            <w:r w:rsidR="00ED3710">
              <w:rPr>
                <w:noProof/>
              </w:rPr>
              <w:t>.</w:t>
            </w:r>
          </w:p>
          <w:p w14:paraId="6BEE5A20" w14:textId="2B18DA78" w:rsidR="00DB51D5" w:rsidRDefault="00621001">
            <w:pPr>
              <w:pStyle w:val="bullets"/>
              <w:cnfStyle w:val="000000000000" w:firstRow="0" w:lastRow="0" w:firstColumn="0" w:lastColumn="0" w:oddVBand="0" w:evenVBand="0" w:oddHBand="0" w:evenHBand="0" w:firstRowFirstColumn="0" w:firstRowLastColumn="0" w:lastRowFirstColumn="0" w:lastRowLastColumn="0"/>
            </w:pPr>
            <w:r>
              <w:rPr>
                <w:noProof/>
              </w:rPr>
              <w:t>Identify the resulting views in the presence or absence of light</w:t>
            </w:r>
            <w:r w:rsidR="009A028E">
              <w:rPr>
                <w:noProof/>
              </w:rPr>
              <w:t>.</w:t>
            </w:r>
          </w:p>
        </w:tc>
      </w:tr>
    </w:tbl>
    <w:p w14:paraId="0727FEC2" w14:textId="77777777" w:rsidR="003B49AF" w:rsidRPr="00C517DB" w:rsidRDefault="003B49AF" w:rsidP="00C97443">
      <w:pPr>
        <w:pStyle w:val="Heading4"/>
        <w:rPr>
          <w:noProof/>
        </w:rPr>
      </w:pPr>
      <w:bookmarkStart w:id="25" w:name="_Toc138248412"/>
      <w:r w:rsidRPr="00C517DB">
        <w:rPr>
          <w:noProof/>
        </w:rPr>
        <w:lastRenderedPageBreak/>
        <w:t>5-PS1-2</w:t>
      </w:r>
      <w:bookmarkEnd w:id="25"/>
    </w:p>
    <w:p w14:paraId="252CE84C" w14:textId="636AE7AE" w:rsidR="00E24FBC" w:rsidRPr="007F2874" w:rsidRDefault="00860DA3" w:rsidP="00E43754">
      <w:pPr>
        <w:pStyle w:val="NormalIndentBold"/>
        <w:keepNext/>
        <w:keepLines/>
        <w:ind w:left="0"/>
        <w:rPr>
          <w:b w:val="0"/>
          <w:i/>
        </w:rPr>
      </w:pPr>
      <w:r w:rsidRPr="00860DA3">
        <w:rPr>
          <w:rFonts w:cs="Arial"/>
          <w:i/>
          <w:noProof/>
        </w:rPr>
        <w:t>Recognize through observation that the total weight of matter is conserved by comparing the weight of an object before and after it changes from a liquid to a solid and from a solid to a liquid.</w:t>
      </w:r>
      <w:r w:rsidR="002F6F9A">
        <w:rPr>
          <w:rFonts w:cs="Arial"/>
          <w:i/>
          <w:noProof/>
        </w:rPr>
        <w:t xml:space="preserve"> </w:t>
      </w:r>
    </w:p>
    <w:p w14:paraId="116F394A" w14:textId="7E6962A7" w:rsidR="00EA066C" w:rsidRDefault="00EA066C" w:rsidP="00CA112F">
      <w:pPr>
        <w:pStyle w:val="Caption"/>
      </w:pPr>
      <w:bookmarkStart w:id="26" w:name="_Toc136431711"/>
      <w:r>
        <w:t xml:space="preserve">Table </w:t>
      </w:r>
      <w:r>
        <w:fldChar w:fldCharType="begin"/>
      </w:r>
      <w:r>
        <w:instrText>SEQ Table \* ARABIC</w:instrText>
      </w:r>
      <w:r>
        <w:fldChar w:fldCharType="separate"/>
      </w:r>
      <w:r>
        <w:rPr>
          <w:noProof/>
        </w:rPr>
        <w:t>5</w:t>
      </w:r>
      <w:r>
        <w:fldChar w:fldCharType="end"/>
      </w:r>
      <w:r>
        <w:t xml:space="preserve">.  </w:t>
      </w:r>
      <w:r w:rsidRPr="003B49AF">
        <w:rPr>
          <w:noProof/>
        </w:rPr>
        <w:t>5-PS1-2</w:t>
      </w:r>
      <w:r>
        <w:t>, FKSA and EU</w:t>
      </w:r>
      <w:bookmarkEnd w:id="26"/>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CA11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CA112F">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252CE855" w14:textId="6D145360" w:rsidR="00E24FBC" w:rsidRPr="0055112F" w:rsidRDefault="00860DA3"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860DA3">
              <w:t>Ability to recognize that the total weight of matter is conserved by comparing the weight of an object before and after it changes from a liquid to a solid and from a solid to a liquid (e.g., water in a clear plastic bag that is frozen and defrosted has the same weight).</w:t>
            </w:r>
          </w:p>
        </w:tc>
        <w:tc>
          <w:tcPr>
            <w:tcW w:w="0" w:type="dxa"/>
          </w:tcPr>
          <w:p w14:paraId="2BE59410" w14:textId="1BEA664B" w:rsidR="003844F1" w:rsidRDefault="003844F1" w:rsidP="003844F1">
            <w:pPr>
              <w:pStyle w:val="bullets-table"/>
              <w:numPr>
                <w:ilvl w:val="0"/>
                <w:numId w:val="40"/>
              </w:numPr>
              <w:cnfStyle w:val="000000000000" w:firstRow="0" w:lastRow="0" w:firstColumn="0" w:lastColumn="0" w:oddVBand="0" w:evenVBand="0" w:oddHBand="0" w:evenHBand="0" w:firstRowFirstColumn="0" w:firstRowLastColumn="0" w:lastRowFirstColumn="0" w:lastRowLastColumn="0"/>
            </w:pPr>
            <w:r>
              <w:t>Identify that the weight is not changed when a substance changes state</w:t>
            </w:r>
            <w:r w:rsidR="00ED3710">
              <w:t>.</w:t>
            </w:r>
            <w:r>
              <w:t xml:space="preserve"> </w:t>
            </w:r>
          </w:p>
          <w:p w14:paraId="252CE85A" w14:textId="40CED2A2" w:rsidR="00DD51F4" w:rsidRPr="0055112F" w:rsidRDefault="003844F1" w:rsidP="003844F1">
            <w:pPr>
              <w:pStyle w:val="bullets-table"/>
              <w:numPr>
                <w:ilvl w:val="0"/>
                <w:numId w:val="40"/>
              </w:numPr>
              <w:cnfStyle w:val="000000000000" w:firstRow="0" w:lastRow="0" w:firstColumn="0" w:lastColumn="0" w:oddVBand="0" w:evenVBand="0" w:oddHBand="0" w:evenHBand="0" w:firstRowFirstColumn="0" w:firstRowLastColumn="0" w:lastRowFirstColumn="0" w:lastRowLastColumn="0"/>
            </w:pPr>
            <w:r>
              <w:t>Recognize that conservation of weight can be observed by measuring the weight of the object before and after it changes state</w:t>
            </w:r>
            <w:r w:rsidR="00ED3710">
              <w:t>.</w:t>
            </w:r>
          </w:p>
        </w:tc>
      </w:tr>
      <w:tr w:rsidR="00E24FBC" w:rsidRPr="0055112F" w14:paraId="252CE85F" w14:textId="77777777" w:rsidTr="00CA112F">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45AF5CC2" w:rsidR="00E24FBC" w:rsidRPr="00690EEF" w:rsidRDefault="003844F1"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3844F1">
              <w:rPr>
                <w:noProof/>
              </w:rPr>
              <w:t>Recognize the change in state from liquid to solid or from solid to liquid of the same material.</w:t>
            </w:r>
          </w:p>
        </w:tc>
        <w:tc>
          <w:tcPr>
            <w:tcW w:w="0" w:type="dxa"/>
          </w:tcPr>
          <w:p w14:paraId="58009D15" w14:textId="3D98BC05" w:rsidR="0005145B" w:rsidRDefault="0005145B" w:rsidP="0005145B">
            <w:pPr>
              <w:pStyle w:val="bullets-table"/>
              <w:numPr>
                <w:ilvl w:val="0"/>
                <w:numId w:val="41"/>
              </w:numPr>
              <w:cnfStyle w:val="000000000000" w:firstRow="0" w:lastRow="0" w:firstColumn="0" w:lastColumn="0" w:oddVBand="0" w:evenVBand="0" w:oddHBand="0" w:evenHBand="0" w:firstRowFirstColumn="0" w:firstRowLastColumn="0" w:lastRowFirstColumn="0" w:lastRowLastColumn="0"/>
              <w:rPr>
                <w:noProof/>
              </w:rPr>
            </w:pPr>
            <w:r>
              <w:rPr>
                <w:noProof/>
              </w:rPr>
              <w:t>Identify whether a substance is a liquid or a solid</w:t>
            </w:r>
            <w:r w:rsidR="00ED3710">
              <w:rPr>
                <w:noProof/>
              </w:rPr>
              <w:t>.</w:t>
            </w:r>
          </w:p>
          <w:p w14:paraId="252CE85E" w14:textId="7CA99C7E" w:rsidR="00DD51F4" w:rsidRPr="0055112F" w:rsidRDefault="0005145B" w:rsidP="0005145B">
            <w:pPr>
              <w:pStyle w:val="bullets-table"/>
              <w:numPr>
                <w:ilvl w:val="0"/>
                <w:numId w:val="41"/>
              </w:numPr>
              <w:cnfStyle w:val="000000000000" w:firstRow="0" w:lastRow="0" w:firstColumn="0" w:lastColumn="0" w:oddVBand="0" w:evenVBand="0" w:oddHBand="0" w:evenHBand="0" w:firstRowFirstColumn="0" w:firstRowLastColumn="0" w:lastRowFirstColumn="0" w:lastRowLastColumn="0"/>
            </w:pPr>
            <w:r>
              <w:rPr>
                <w:noProof/>
              </w:rPr>
              <w:t>Recognize that when a substance changes from one state to another it is still the same substance</w:t>
            </w:r>
            <w:r w:rsidR="00ED3710">
              <w:rPr>
                <w:noProof/>
              </w:rPr>
              <w:t>.</w:t>
            </w:r>
          </w:p>
        </w:tc>
      </w:tr>
    </w:tbl>
    <w:p w14:paraId="252CE872" w14:textId="127B4B39" w:rsidR="00E24FBC" w:rsidRDefault="006E2533" w:rsidP="002517A8">
      <w:pPr>
        <w:pStyle w:val="Heading3"/>
        <w:pageBreakBefore/>
        <w:spacing w:before="240" w:after="240"/>
      </w:pPr>
      <w:bookmarkStart w:id="27" w:name="_Toc138248413"/>
      <w:r>
        <w:lastRenderedPageBreak/>
        <w:t>Earth and Space</w:t>
      </w:r>
      <w:r w:rsidR="00E24FBC">
        <w:t xml:space="preserve"> Science</w:t>
      </w:r>
      <w:r w:rsidR="00FF7A35">
        <w:t>s</w:t>
      </w:r>
      <w:r w:rsidR="00E24FBC">
        <w:t xml:space="preserve"> </w:t>
      </w:r>
      <w:r w:rsidR="00E24FBC" w:rsidRPr="00F92D3F">
        <w:t>Connectors</w:t>
      </w:r>
      <w:bookmarkEnd w:id="27"/>
    </w:p>
    <w:p w14:paraId="6D5980A8" w14:textId="77777777" w:rsidR="00FF7A35" w:rsidRPr="00C517DB" w:rsidRDefault="00FF7A35" w:rsidP="00097EAA">
      <w:pPr>
        <w:pStyle w:val="Heading4"/>
        <w:rPr>
          <w:noProof/>
        </w:rPr>
      </w:pPr>
      <w:bookmarkStart w:id="28" w:name="_Toc138248414"/>
      <w:r w:rsidRPr="00C517DB">
        <w:rPr>
          <w:noProof/>
        </w:rPr>
        <w:t>5-ESS2-2</w:t>
      </w:r>
      <w:bookmarkEnd w:id="28"/>
    </w:p>
    <w:p w14:paraId="3E7EDA92" w14:textId="130E4647" w:rsidR="00D1535B" w:rsidRPr="00A1121D" w:rsidRDefault="00E07090" w:rsidP="00E43754">
      <w:pPr>
        <w:pStyle w:val="NormalIndentBold"/>
        <w:keepNext/>
        <w:keepLines/>
        <w:ind w:left="0"/>
        <w:rPr>
          <w:b w:val="0"/>
          <w:i/>
          <w:color w:val="auto"/>
        </w:rPr>
      </w:pPr>
      <w:r w:rsidRPr="00E07090">
        <w:rPr>
          <w:rFonts w:cs="Arial"/>
          <w:i/>
          <w:noProof/>
          <w:color w:val="auto"/>
        </w:rPr>
        <w:t>Recognize using data that the majority of water on Earth is found in the oceans as salt water and most of the Earth’s fresh water is stored in glaciers.</w:t>
      </w:r>
    </w:p>
    <w:p w14:paraId="4877CAE5" w14:textId="414DAF28" w:rsidR="00EA066C" w:rsidRDefault="00EA066C" w:rsidP="00CA112F">
      <w:pPr>
        <w:pStyle w:val="Caption"/>
      </w:pPr>
      <w:bookmarkStart w:id="29" w:name="_Toc136431712"/>
      <w:r>
        <w:t xml:space="preserve">Table </w:t>
      </w:r>
      <w:r>
        <w:fldChar w:fldCharType="begin"/>
      </w:r>
      <w:r>
        <w:instrText>SEQ Table \* ARABIC</w:instrText>
      </w:r>
      <w:r>
        <w:fldChar w:fldCharType="separate"/>
      </w:r>
      <w:r>
        <w:rPr>
          <w:noProof/>
        </w:rPr>
        <w:t>6</w:t>
      </w:r>
      <w:r>
        <w:fldChar w:fldCharType="end"/>
      </w:r>
      <w:r>
        <w:t xml:space="preserve">.  </w:t>
      </w:r>
      <w:r w:rsidRPr="00FF7A35">
        <w:rPr>
          <w:noProof/>
        </w:rPr>
        <w:t>5-ESS2-2</w:t>
      </w:r>
      <w:r>
        <w:t>, FKSA and EU</w:t>
      </w:r>
      <w:bookmarkEnd w:id="29"/>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3A244FA3" w14:textId="77777777" w:rsidR="001C4D2D" w:rsidRDefault="00E07090" w:rsidP="00E07090">
            <w:pPr>
              <w:pStyle w:val="bullets-table"/>
              <w:cnfStyle w:val="000000000000" w:firstRow="0" w:lastRow="0" w:firstColumn="0" w:lastColumn="0" w:oddVBand="0" w:evenVBand="0" w:oddHBand="0" w:evenHBand="0" w:firstRowFirstColumn="0" w:firstRowLastColumn="0" w:lastRowFirstColumn="0" w:lastRowLastColumn="0"/>
            </w:pPr>
            <w:r w:rsidRPr="00E07090">
              <w:rPr>
                <w:noProof/>
              </w:rPr>
              <w:t>Ability to recognize that the majority of water on Earth is found in the oceans as salt water.</w:t>
            </w:r>
          </w:p>
          <w:p w14:paraId="086AA8E7" w14:textId="1B6485A1" w:rsidR="00801761" w:rsidRDefault="00801761" w:rsidP="00801761">
            <w:pPr>
              <w:pStyle w:val="bullets-table"/>
              <w:cnfStyle w:val="000000000000" w:firstRow="0" w:lastRow="0" w:firstColumn="0" w:lastColumn="0" w:oddVBand="0" w:evenVBand="0" w:oddHBand="0" w:evenHBand="0" w:firstRowFirstColumn="0" w:firstRowLastColumn="0" w:lastRowFirstColumn="0" w:lastRowLastColumn="0"/>
            </w:pPr>
            <w:r w:rsidRPr="00801761">
              <w:t>Ability to recognize that most of the Earth’s fresh water is stored in glaciers.</w:t>
            </w:r>
          </w:p>
        </w:tc>
        <w:tc>
          <w:tcPr>
            <w:tcW w:w="4516" w:type="dxa"/>
          </w:tcPr>
          <w:p w14:paraId="6791F253" w14:textId="653971E0" w:rsidR="00801761" w:rsidRDefault="00801761" w:rsidP="00801761">
            <w:pPr>
              <w:pStyle w:val="bullets"/>
              <w:cnfStyle w:val="000000000000" w:firstRow="0" w:lastRow="0" w:firstColumn="0" w:lastColumn="0" w:oddVBand="0" w:evenVBand="0" w:oddHBand="0" w:evenHBand="0" w:firstRowFirstColumn="0" w:firstRowLastColumn="0" w:lastRowFirstColumn="0" w:lastRowLastColumn="0"/>
            </w:pPr>
            <w:r>
              <w:t xml:space="preserve">Recognize that </w:t>
            </w:r>
            <w:proofErr w:type="gramStart"/>
            <w:r>
              <w:t>the majority of</w:t>
            </w:r>
            <w:proofErr w:type="gramEnd"/>
            <w:r>
              <w:t xml:space="preserve"> water on Earth is salt water found in the oceans</w:t>
            </w:r>
            <w:r w:rsidR="00ED3710">
              <w:t>.</w:t>
            </w:r>
          </w:p>
          <w:p w14:paraId="310A4108" w14:textId="26F31345" w:rsidR="001C4D2D" w:rsidRDefault="00801761" w:rsidP="00801761">
            <w:pPr>
              <w:pStyle w:val="bullets"/>
              <w:cnfStyle w:val="000000000000" w:firstRow="0" w:lastRow="0" w:firstColumn="0" w:lastColumn="0" w:oddVBand="0" w:evenVBand="0" w:oddHBand="0" w:evenHBand="0" w:firstRowFirstColumn="0" w:firstRowLastColumn="0" w:lastRowFirstColumn="0" w:lastRowLastColumn="0"/>
            </w:pPr>
            <w:r>
              <w:t>Recognize that most of Earth’s fresh water is stored in glaciers</w:t>
            </w:r>
            <w:r w:rsidR="00ED3710">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168E347B" w:rsidR="001C4D2D" w:rsidRDefault="0002774D" w:rsidP="0002774D">
            <w:pPr>
              <w:pStyle w:val="bullets-table"/>
              <w:cnfStyle w:val="000000000000" w:firstRow="0" w:lastRow="0" w:firstColumn="0" w:lastColumn="0" w:oddVBand="0" w:evenVBand="0" w:oddHBand="0" w:evenHBand="0" w:firstRowFirstColumn="0" w:firstRowLastColumn="0" w:lastRowFirstColumn="0" w:lastRowLastColumn="0"/>
            </w:pPr>
            <w:r w:rsidRPr="0002774D">
              <w:rPr>
                <w:noProof/>
              </w:rPr>
              <w:t>Recognize where salt water and fresh water can be found on Earth.</w:t>
            </w:r>
          </w:p>
        </w:tc>
        <w:tc>
          <w:tcPr>
            <w:tcW w:w="4516" w:type="dxa"/>
          </w:tcPr>
          <w:p w14:paraId="10A6B8E0" w14:textId="15A0C8E8" w:rsidR="0002774D" w:rsidRDefault="0002774D" w:rsidP="0002774D">
            <w:pPr>
              <w:pStyle w:val="bullets"/>
              <w:cnfStyle w:val="000000000000" w:firstRow="0" w:lastRow="0" w:firstColumn="0" w:lastColumn="0" w:oddVBand="0" w:evenVBand="0" w:oddHBand="0" w:evenHBand="0" w:firstRowFirstColumn="0" w:firstRowLastColumn="0" w:lastRowFirstColumn="0" w:lastRowLastColumn="0"/>
              <w:rPr>
                <w:noProof/>
              </w:rPr>
            </w:pPr>
            <w:r>
              <w:rPr>
                <w:noProof/>
              </w:rPr>
              <w:t>Recognize Earth has salt water and fresh water</w:t>
            </w:r>
            <w:r w:rsidR="00ED3710">
              <w:rPr>
                <w:noProof/>
              </w:rPr>
              <w:t>.</w:t>
            </w:r>
            <w:r>
              <w:rPr>
                <w:noProof/>
              </w:rPr>
              <w:t xml:space="preserve"> </w:t>
            </w:r>
          </w:p>
          <w:p w14:paraId="660DF413" w14:textId="0F0A50FF" w:rsidR="001C4D2D" w:rsidRDefault="0002774D" w:rsidP="0002774D">
            <w:pPr>
              <w:pStyle w:val="bullets"/>
              <w:cnfStyle w:val="000000000000" w:firstRow="0" w:lastRow="0" w:firstColumn="0" w:lastColumn="0" w:oddVBand="0" w:evenVBand="0" w:oddHBand="0" w:evenHBand="0" w:firstRowFirstColumn="0" w:firstRowLastColumn="0" w:lastRowFirstColumn="0" w:lastRowLastColumn="0"/>
              <w:rPr>
                <w:noProof/>
              </w:rPr>
            </w:pPr>
            <w:r>
              <w:rPr>
                <w:noProof/>
              </w:rPr>
              <w:t>Identify places where fresh water or salt water is found on Earth</w:t>
            </w:r>
            <w:r w:rsidR="00ED3710">
              <w:rPr>
                <w:noProof/>
              </w:rPr>
              <w:t>.</w:t>
            </w:r>
          </w:p>
        </w:tc>
      </w:tr>
    </w:tbl>
    <w:p w14:paraId="4B1C600B" w14:textId="1A9D709F" w:rsidR="0002774D" w:rsidRPr="00C517DB" w:rsidRDefault="0002774D" w:rsidP="00097EAA">
      <w:pPr>
        <w:pStyle w:val="Heading4"/>
        <w:rPr>
          <w:noProof/>
        </w:rPr>
      </w:pPr>
      <w:bookmarkStart w:id="30" w:name="_Toc138248415"/>
      <w:r w:rsidRPr="00C517DB">
        <w:rPr>
          <w:noProof/>
        </w:rPr>
        <w:t>5-ESS3-1</w:t>
      </w:r>
      <w:bookmarkEnd w:id="30"/>
    </w:p>
    <w:p w14:paraId="447A9A3F" w14:textId="71B28022" w:rsidR="00D1535B" w:rsidRPr="007F2874" w:rsidRDefault="009F7A54" w:rsidP="00E43754">
      <w:pPr>
        <w:pStyle w:val="NormalIndentBold"/>
        <w:keepNext/>
        <w:keepLines/>
        <w:ind w:left="0"/>
        <w:rPr>
          <w:b w:val="0"/>
          <w:i/>
        </w:rPr>
      </w:pPr>
      <w:r w:rsidRPr="009F7A54">
        <w:rPr>
          <w:rFonts w:cs="Arial"/>
          <w:i/>
          <w:noProof/>
        </w:rPr>
        <w:t>Using provided information, identify ways people can help protect the Earth’s resources and how that affects the environment.</w:t>
      </w:r>
    </w:p>
    <w:p w14:paraId="572A4304" w14:textId="216A1214" w:rsidR="00EA066C" w:rsidRDefault="00EA066C" w:rsidP="00CA112F">
      <w:pPr>
        <w:pStyle w:val="Caption"/>
      </w:pPr>
      <w:bookmarkStart w:id="31" w:name="_Toc136431713"/>
      <w:r>
        <w:t xml:space="preserve">Table </w:t>
      </w:r>
      <w:fldSimple w:instr=" SEQ Table \* ARABIC ">
        <w:r w:rsidRPr="03755A27">
          <w:rPr>
            <w:noProof/>
          </w:rPr>
          <w:t>7</w:t>
        </w:r>
      </w:fldSimple>
      <w:r>
        <w:t xml:space="preserve">.  </w:t>
      </w:r>
      <w:r w:rsidRPr="03755A27">
        <w:rPr>
          <w:noProof/>
        </w:rPr>
        <w:t>5-ESS3-1</w:t>
      </w:r>
      <w:r>
        <w:t>, FKSA and EU</w:t>
      </w:r>
      <w:bookmarkEnd w:id="31"/>
    </w:p>
    <w:tbl>
      <w:tblPr>
        <w:tblStyle w:val="GridTable1Light1"/>
        <w:tblW w:w="10098" w:type="dxa"/>
        <w:tblLayout w:type="fixed"/>
        <w:tblLook w:val="04A0" w:firstRow="1" w:lastRow="0" w:firstColumn="1" w:lastColumn="0" w:noHBand="0" w:noVBand="1"/>
      </w:tblPr>
      <w:tblGrid>
        <w:gridCol w:w="1615"/>
        <w:gridCol w:w="3960"/>
        <w:gridCol w:w="4523"/>
      </w:tblGrid>
      <w:tr w:rsidR="00D1535B" w:rsidRPr="00BA1542" w14:paraId="2AABA06E" w14:textId="77777777" w:rsidTr="00CA5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60"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CA5E08">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15366804" w14:textId="77777777" w:rsidR="00D1535B" w:rsidRPr="00816956" w:rsidRDefault="00D1535B" w:rsidP="00724650">
            <w:pPr>
              <w:pStyle w:val="TableText"/>
              <w:keepNext/>
              <w:rPr>
                <w:b w:val="0"/>
              </w:rPr>
            </w:pPr>
            <w:r w:rsidRPr="008C35D9">
              <w:rPr>
                <w:b w:val="0"/>
              </w:rPr>
              <w:t>FKSA</w:t>
            </w:r>
          </w:p>
        </w:tc>
        <w:tc>
          <w:tcPr>
            <w:tcW w:w="3960" w:type="dxa"/>
          </w:tcPr>
          <w:p w14:paraId="634122F0" w14:textId="1F9EB837" w:rsidR="00D1535B" w:rsidRDefault="009F7A54" w:rsidP="009F7A54">
            <w:pPr>
              <w:pStyle w:val="bullets-table"/>
              <w:cnfStyle w:val="000000000000" w:firstRow="0" w:lastRow="0" w:firstColumn="0" w:lastColumn="0" w:oddVBand="0" w:evenVBand="0" w:oddHBand="0" w:evenHBand="0" w:firstRowFirstColumn="0" w:firstRowLastColumn="0" w:lastRowFirstColumn="0" w:lastRowLastColumn="0"/>
              <w:rPr>
                <w:noProof/>
              </w:rPr>
            </w:pPr>
            <w:r w:rsidRPr="009F7A54">
              <w:rPr>
                <w:noProof/>
              </w:rPr>
              <w:t>Ability to use information to identify ways people can help protect the Earth’s resources and how that affects the environment.</w:t>
            </w:r>
          </w:p>
        </w:tc>
        <w:tc>
          <w:tcPr>
            <w:tcW w:w="4523" w:type="dxa"/>
          </w:tcPr>
          <w:p w14:paraId="21630B4C" w14:textId="71E7C3DD" w:rsidR="00D1535B" w:rsidRDefault="009F7A54" w:rsidP="003015DE">
            <w:pPr>
              <w:pStyle w:val="bullets"/>
              <w:cnfStyle w:val="000000000000" w:firstRow="0" w:lastRow="0" w:firstColumn="0" w:lastColumn="0" w:oddVBand="0" w:evenVBand="0" w:oddHBand="0" w:evenHBand="0" w:firstRowFirstColumn="0" w:firstRowLastColumn="0" w:lastRowFirstColumn="0" w:lastRowLastColumn="0"/>
              <w:rPr>
                <w:noProof/>
              </w:rPr>
            </w:pPr>
            <w:r w:rsidRPr="009F7A54">
              <w:t>Use information such as simple graphs, charts, or data tables to identify ways that people can protect their environment</w:t>
            </w:r>
            <w:r w:rsidR="00ED3710">
              <w:t>.</w:t>
            </w:r>
          </w:p>
        </w:tc>
      </w:tr>
      <w:tr w:rsidR="00D1535B" w14:paraId="59BC7B54" w14:textId="77777777" w:rsidTr="00CA5E08">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141F7902" w14:textId="77777777" w:rsidR="00D1535B" w:rsidRPr="00816956" w:rsidRDefault="00D1535B" w:rsidP="00724650">
            <w:pPr>
              <w:pStyle w:val="TableText"/>
              <w:rPr>
                <w:b w:val="0"/>
              </w:rPr>
            </w:pPr>
            <w:r w:rsidRPr="008C35D9">
              <w:rPr>
                <w:b w:val="0"/>
              </w:rPr>
              <w:t>EU</w:t>
            </w:r>
          </w:p>
        </w:tc>
        <w:tc>
          <w:tcPr>
            <w:tcW w:w="3960" w:type="dxa"/>
          </w:tcPr>
          <w:p w14:paraId="1671FCFF" w14:textId="21987AE9" w:rsidR="00D1535B" w:rsidRDefault="00FD2828" w:rsidP="00FD2828">
            <w:pPr>
              <w:pStyle w:val="bullets-table"/>
              <w:cnfStyle w:val="000000000000" w:firstRow="0" w:lastRow="0" w:firstColumn="0" w:lastColumn="0" w:oddVBand="0" w:evenVBand="0" w:oddHBand="0" w:evenHBand="0" w:firstRowFirstColumn="0" w:firstRowLastColumn="0" w:lastRowFirstColumn="0" w:lastRowLastColumn="0"/>
            </w:pPr>
            <w:r w:rsidRPr="00FD2828">
              <w:rPr>
                <w:noProof/>
              </w:rPr>
              <w:t>Identify a way a community could protect a natural resource (e.g., reusing paper, recycling cans and bottles).</w:t>
            </w:r>
          </w:p>
        </w:tc>
        <w:tc>
          <w:tcPr>
            <w:tcW w:w="4523" w:type="dxa"/>
          </w:tcPr>
          <w:p w14:paraId="30B22A40" w14:textId="479C082E" w:rsidR="00FD2828" w:rsidRDefault="00FD2828" w:rsidP="00FD2828">
            <w:pPr>
              <w:pStyle w:val="bullets"/>
              <w:cnfStyle w:val="000000000000" w:firstRow="0" w:lastRow="0" w:firstColumn="0" w:lastColumn="0" w:oddVBand="0" w:evenVBand="0" w:oddHBand="0" w:evenHBand="0" w:firstRowFirstColumn="0" w:firstRowLastColumn="0" w:lastRowFirstColumn="0" w:lastRowLastColumn="0"/>
            </w:pPr>
            <w:r>
              <w:t>Identify environmentally friendly behaviors</w:t>
            </w:r>
            <w:r w:rsidR="00ED3710">
              <w:t>.</w:t>
            </w:r>
          </w:p>
          <w:p w14:paraId="2E03901D" w14:textId="50A7FE8C" w:rsidR="00D1535B" w:rsidRDefault="00FD2828" w:rsidP="00FD2828">
            <w:pPr>
              <w:pStyle w:val="bullets"/>
              <w:cnfStyle w:val="000000000000" w:firstRow="0" w:lastRow="0" w:firstColumn="0" w:lastColumn="0" w:oddVBand="0" w:evenVBand="0" w:oddHBand="0" w:evenHBand="0" w:firstRowFirstColumn="0" w:firstRowLastColumn="0" w:lastRowFirstColumn="0" w:lastRowLastColumn="0"/>
              <w:rPr>
                <w:noProof/>
              </w:rPr>
            </w:pPr>
            <w:r>
              <w:t>Identify how environmentally friendly behaviors by people help the environment</w:t>
            </w:r>
            <w:r w:rsidR="00ED3710">
              <w:rPr>
                <w:noProof/>
              </w:rPr>
              <w:t>.</w:t>
            </w:r>
          </w:p>
        </w:tc>
      </w:tr>
    </w:tbl>
    <w:p w14:paraId="252CE8EA" w14:textId="22A4430B" w:rsidR="00E24FBC" w:rsidRDefault="00C408BA" w:rsidP="00696A11">
      <w:pPr>
        <w:pStyle w:val="Heading2"/>
        <w:pageBreakBefore/>
      </w:pPr>
      <w:bookmarkStart w:id="32" w:name="_Testing_Planner_for"/>
      <w:bookmarkStart w:id="33" w:name="_Toc138248416"/>
      <w:bookmarkEnd w:id="32"/>
      <w:r>
        <w:lastRenderedPageBreak/>
        <w:t xml:space="preserve">Testing </w:t>
      </w:r>
      <w:r w:rsidR="00E24FBC">
        <w:t xml:space="preserve">Planner for </w:t>
      </w:r>
      <w:r w:rsidR="000F2324">
        <w:t>Form</w:t>
      </w:r>
      <w:r w:rsidR="00E24FBC">
        <w:t xml:space="preserve"> </w:t>
      </w:r>
      <w:r w:rsidR="00B128DE">
        <w:rPr>
          <w:noProof/>
        </w:rPr>
        <w:t>4</w:t>
      </w:r>
      <w:bookmarkEnd w:id="33"/>
    </w:p>
    <w:p w14:paraId="252CE8EB" w14:textId="10BD8357" w:rsidR="00E24FBC" w:rsidRPr="004E4303" w:rsidRDefault="00E24FBC" w:rsidP="006739FD">
      <w:pPr>
        <w:keepNext/>
      </w:pPr>
      <w:r w:rsidRPr="004E4303">
        <w:t xml:space="preserve">Use the </w:t>
      </w:r>
      <w:r w:rsidR="00F3052F">
        <w:t>planner</w:t>
      </w:r>
      <w:r w:rsidR="00F3052F" w:rsidRPr="004E4303">
        <w:t xml:space="preserve"> </w:t>
      </w:r>
      <w:r w:rsidRPr="004E4303">
        <w:t>in</w:t>
      </w:r>
      <w:r w:rsidR="00B52C32">
        <w:t xml:space="preserve"> </w:t>
      </w:r>
      <w:r w:rsidR="00B52C32" w:rsidRPr="00CA112F">
        <w:rPr>
          <w:rStyle w:val="Cross-reference"/>
        </w:rPr>
        <w:fldChar w:fldCharType="begin"/>
      </w:r>
      <w:r w:rsidR="00B52C32" w:rsidRPr="00CA112F">
        <w:rPr>
          <w:rStyle w:val="Cross-reference"/>
        </w:rPr>
        <w:instrText xml:space="preserve"> REF  _Ref136431116 \* Lower \h </w:instrText>
      </w:r>
      <w:r w:rsidR="00B52C32">
        <w:rPr>
          <w:rStyle w:val="Cross-reference"/>
        </w:rPr>
        <w:instrText xml:space="preserve"> \* MERGEFORMAT </w:instrText>
      </w:r>
      <w:r w:rsidR="00B52C32" w:rsidRPr="00CA112F">
        <w:rPr>
          <w:rStyle w:val="Cross-reference"/>
        </w:rPr>
      </w:r>
      <w:r w:rsidR="00B52C32" w:rsidRPr="00CA112F">
        <w:rPr>
          <w:rStyle w:val="Cross-reference"/>
        </w:rPr>
        <w:fldChar w:fldCharType="separate"/>
      </w:r>
      <w:r w:rsidR="00B52C32" w:rsidRPr="00CA112F">
        <w:rPr>
          <w:rStyle w:val="Cross-reference"/>
        </w:rPr>
        <w:t>table</w:t>
      </w:r>
      <w:r w:rsidR="00B52C32">
        <w:rPr>
          <w:rStyle w:val="Cross-reference"/>
        </w:rPr>
        <w:t xml:space="preserve"> </w:t>
      </w:r>
      <w:r w:rsidR="00B52C32" w:rsidRPr="00CA112F">
        <w:rPr>
          <w:rStyle w:val="Cross-reference"/>
        </w:rPr>
        <w:t>8</w:t>
      </w:r>
      <w:r w:rsidR="00B52C32" w:rsidRPr="00CA112F">
        <w:rPr>
          <w:rStyle w:val="Cross-reference"/>
        </w:rPr>
        <w:fldChar w:fldCharType="end"/>
      </w:r>
      <w:r w:rsidRPr="004E4303">
        <w:t xml:space="preserve"> </w:t>
      </w:r>
      <w:r w:rsidR="00B52C32">
        <w:t xml:space="preserve">to </w:t>
      </w:r>
      <w:r w:rsidRPr="004E4303">
        <w:t>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5683565E" w14:textId="596841BE" w:rsidR="00EA066C" w:rsidRDefault="00EA066C" w:rsidP="00CA112F">
      <w:pPr>
        <w:pStyle w:val="Caption"/>
      </w:pPr>
      <w:bookmarkStart w:id="34" w:name="_Ref136431116"/>
      <w:bookmarkStart w:id="35" w:name="_Toc136431714"/>
      <w:r>
        <w:t xml:space="preserve">Table </w:t>
      </w:r>
      <w:r>
        <w:fldChar w:fldCharType="begin"/>
      </w:r>
      <w:r>
        <w:instrText>SEQ Table \* ARABIC</w:instrText>
      </w:r>
      <w:r>
        <w:fldChar w:fldCharType="separate"/>
      </w:r>
      <w:r>
        <w:rPr>
          <w:noProof/>
        </w:rPr>
        <w:t>8</w:t>
      </w:r>
      <w:r>
        <w:fldChar w:fldCharType="end"/>
      </w:r>
      <w:bookmarkEnd w:id="34"/>
      <w:r>
        <w:t xml:space="preserve">.  </w:t>
      </w:r>
      <w:r>
        <w:rPr>
          <w:szCs w:val="24"/>
        </w:rPr>
        <w:t xml:space="preserve">2023–24 CAA for Science </w:t>
      </w:r>
      <w:r w:rsidRPr="001A1B94">
        <w:rPr>
          <w:noProof/>
          <w:szCs w:val="24"/>
        </w:rPr>
        <w:t>Grade Five</w:t>
      </w:r>
      <w:r>
        <w:rPr>
          <w:szCs w:val="24"/>
        </w:rPr>
        <w:t xml:space="preserve"> Testing Planner</w:t>
      </w:r>
      <w:bookmarkEnd w:id="35"/>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3755A27">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shd w:val="clear" w:color="auto" w:fill="D9D9D9" w:themeFill="background1" w:themeFillShade="D9"/>
            <w:tcMar>
              <w:top w:w="58" w:type="dxa"/>
              <w:left w:w="115" w:type="dxa"/>
              <w:bottom w:w="58" w:type="dxa"/>
              <w:right w:w="115" w:type="dxa"/>
            </w:tcMar>
            <w:vAlign w:val="bottom"/>
          </w:tcPr>
          <w:p w14:paraId="252CE8F0" w14:textId="77777777" w:rsidR="00E24FBC" w:rsidRPr="00B54FB4" w:rsidRDefault="3CDE7966" w:rsidP="14BE4F11">
            <w:pPr>
              <w:pStyle w:val="TableHead"/>
              <w:rPr>
                <w:b/>
              </w:rPr>
            </w:pPr>
            <w:r w:rsidRPr="00B54FB4">
              <w:rPr>
                <w:b/>
              </w:rPr>
              <w:t>Associated Science Connectors</w:t>
            </w:r>
          </w:p>
        </w:tc>
        <w:tc>
          <w:tcPr>
            <w:tcW w:w="3367"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3367"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3755A27">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12B05EE8" w14:textId="0714B283" w:rsidR="00083B93" w:rsidRPr="00B54FB4" w:rsidRDefault="00761B88" w:rsidP="00083B93">
            <w:pPr>
              <w:pStyle w:val="TableText"/>
              <w:spacing w:after="120" w:line="276" w:lineRule="auto"/>
              <w:rPr>
                <w:b w:val="0"/>
              </w:rPr>
            </w:pPr>
            <w:r w:rsidRPr="00B54FB4">
              <w:t>Life</w:t>
            </w:r>
            <w:r w:rsidR="00083B93" w:rsidRPr="00B54FB4">
              <w:t xml:space="preserve"> Sciences</w:t>
            </w:r>
            <w:r w:rsidR="009E162F" w:rsidRPr="00B54FB4">
              <w:t xml:space="preserve"> A</w:t>
            </w:r>
            <w:r w:rsidR="00083B93" w:rsidRPr="00B54FB4">
              <w:t>:</w:t>
            </w:r>
          </w:p>
          <w:p w14:paraId="636ED069" w14:textId="77777777" w:rsidR="00BF1CCF" w:rsidRPr="00B54FB4" w:rsidRDefault="00BF1CCF" w:rsidP="00BC5DC6">
            <w:pPr>
              <w:pStyle w:val="TableText"/>
            </w:pPr>
            <w:r w:rsidRPr="00B54FB4">
              <w:rPr>
                <w:b w:val="0"/>
                <w:bCs w:val="0"/>
              </w:rPr>
              <w:t>3-LS3-1</w:t>
            </w:r>
          </w:p>
          <w:p w14:paraId="490C3CBA" w14:textId="6379B0E2" w:rsidR="00083B93" w:rsidRPr="00B54FB4" w:rsidRDefault="00761B88" w:rsidP="00BC5DC6">
            <w:pPr>
              <w:pStyle w:val="TableText"/>
              <w:rPr>
                <w:b w:val="0"/>
                <w:bCs w:val="0"/>
              </w:rPr>
            </w:pPr>
            <w:r w:rsidRPr="00B54FB4">
              <w:rPr>
                <w:b w:val="0"/>
                <w:bCs w:val="0"/>
                <w:noProof/>
              </w:rPr>
              <w:t>4-LS1-1</w:t>
            </w:r>
          </w:p>
        </w:tc>
        <w:tc>
          <w:tcPr>
            <w:tcW w:w="3367"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3755A27">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BD183A2" w14:textId="06F9ABDA" w:rsidR="009E162F" w:rsidRPr="00B54FB4" w:rsidRDefault="00071D56" w:rsidP="009E162F">
            <w:pPr>
              <w:pStyle w:val="TableText"/>
              <w:spacing w:after="120" w:line="276" w:lineRule="auto"/>
              <w:rPr>
                <w:b w:val="0"/>
                <w:bCs w:val="0"/>
              </w:rPr>
            </w:pPr>
            <w:r w:rsidRPr="00B54FB4">
              <w:t>Life</w:t>
            </w:r>
            <w:r w:rsidR="009E162F" w:rsidRPr="00B54FB4">
              <w:t xml:space="preserve"> Sciences B:</w:t>
            </w:r>
          </w:p>
          <w:p w14:paraId="734B8986" w14:textId="31175082" w:rsidR="007831AA" w:rsidRPr="007831AA" w:rsidRDefault="007831AA" w:rsidP="000B4A01">
            <w:pPr>
              <w:pStyle w:val="TableText"/>
              <w:rPr>
                <w:b w:val="0"/>
                <w:bCs w:val="0"/>
              </w:rPr>
            </w:pPr>
            <w:r>
              <w:rPr>
                <w:b w:val="0"/>
                <w:bCs w:val="0"/>
              </w:rPr>
              <w:t>4-LS1</w:t>
            </w:r>
            <w:r w:rsidR="007B1E1A">
              <w:rPr>
                <w:b w:val="0"/>
                <w:bCs w:val="0"/>
              </w:rPr>
              <w:t>-1</w:t>
            </w:r>
          </w:p>
          <w:p w14:paraId="15D00447" w14:textId="0E0F12A9" w:rsidR="009E162F" w:rsidRPr="00B54FB4" w:rsidRDefault="06494B9E" w:rsidP="000B4A01">
            <w:pPr>
              <w:pStyle w:val="TableText"/>
              <w:rPr>
                <w:b w:val="0"/>
                <w:bCs w:val="0"/>
              </w:rPr>
            </w:pPr>
            <w:r>
              <w:rPr>
                <w:b w:val="0"/>
                <w:bCs w:val="0"/>
              </w:rPr>
              <w:t>5-LS2-1</w:t>
            </w:r>
          </w:p>
        </w:tc>
        <w:tc>
          <w:tcPr>
            <w:tcW w:w="3367"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3755A27">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8F4" w14:textId="7B02A1F5" w:rsidR="009E162F" w:rsidRPr="00B54FB4" w:rsidRDefault="00DC428E" w:rsidP="009E162F">
            <w:pPr>
              <w:pStyle w:val="TableText"/>
              <w:spacing w:after="120" w:line="276" w:lineRule="auto"/>
              <w:rPr>
                <w:b w:val="0"/>
              </w:rPr>
            </w:pPr>
            <w:r w:rsidRPr="00B54FB4">
              <w:t>Physical</w:t>
            </w:r>
            <w:r w:rsidR="009E162F" w:rsidRPr="00B54FB4">
              <w:t xml:space="preserve"> Sciences:</w:t>
            </w:r>
          </w:p>
          <w:p w14:paraId="2EF55BB7" w14:textId="77777777" w:rsidR="00DC428E" w:rsidRPr="00B54FB4" w:rsidRDefault="00DC428E" w:rsidP="009E162F">
            <w:pPr>
              <w:pStyle w:val="TableText"/>
              <w:rPr>
                <w:bCs w:val="0"/>
              </w:rPr>
            </w:pPr>
            <w:r w:rsidRPr="00B54FB4">
              <w:rPr>
                <w:b w:val="0"/>
              </w:rPr>
              <w:t>4-PS4-2</w:t>
            </w:r>
          </w:p>
          <w:p w14:paraId="252CE8F6" w14:textId="17E4FF37" w:rsidR="009E162F" w:rsidRPr="00B54FB4" w:rsidRDefault="00DC428E" w:rsidP="009E162F">
            <w:pPr>
              <w:pStyle w:val="TableText"/>
              <w:rPr>
                <w:b w:val="0"/>
              </w:rPr>
            </w:pPr>
            <w:r w:rsidRPr="00B54FB4">
              <w:rPr>
                <w:b w:val="0"/>
              </w:rPr>
              <w:t>5-PS1-2</w:t>
            </w:r>
          </w:p>
        </w:tc>
        <w:tc>
          <w:tcPr>
            <w:tcW w:w="3367"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3755A27">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674C9CCF" w:rsidR="009E162F" w:rsidRPr="00B54FB4" w:rsidRDefault="00DC428E" w:rsidP="009E162F">
            <w:pPr>
              <w:pStyle w:val="TableText"/>
              <w:spacing w:after="120"/>
              <w:rPr>
                <w:b w:val="0"/>
              </w:rPr>
            </w:pPr>
            <w:r w:rsidRPr="00B54FB4">
              <w:t>Earth and Space</w:t>
            </w:r>
            <w:r w:rsidR="009E162F" w:rsidRPr="00B54FB4">
              <w:t xml:space="preserve"> Sciences:</w:t>
            </w:r>
          </w:p>
          <w:p w14:paraId="48E3C18C" w14:textId="77777777" w:rsidR="00DC428E" w:rsidRPr="00B54FB4" w:rsidRDefault="00DC428E" w:rsidP="009E162F">
            <w:pPr>
              <w:pStyle w:val="TableText"/>
              <w:rPr>
                <w:bCs w:val="0"/>
              </w:rPr>
            </w:pPr>
            <w:r w:rsidRPr="00B54FB4">
              <w:rPr>
                <w:b w:val="0"/>
              </w:rPr>
              <w:t>5-ESS2-2</w:t>
            </w:r>
          </w:p>
          <w:p w14:paraId="252CE902" w14:textId="700AF2D0" w:rsidR="009E162F" w:rsidRPr="00B54FB4" w:rsidRDefault="00DC428E" w:rsidP="009E162F">
            <w:pPr>
              <w:pStyle w:val="TableText"/>
              <w:rPr>
                <w:b w:val="0"/>
                <w:bCs w:val="0"/>
              </w:rPr>
            </w:pPr>
            <w:r w:rsidRPr="00B54FB4">
              <w:rPr>
                <w:b w:val="0"/>
                <w:bCs w:val="0"/>
                <w:noProof/>
              </w:rPr>
              <w:t>5-ESS3-1</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5"/>
      <w:headerReference w:type="default" r:id="rId26"/>
      <w:footerReference w:type="default" r:id="rId27"/>
      <w:headerReference w:type="first" r:id="rId28"/>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DFDD2" w14:textId="77777777" w:rsidR="000A73F2" w:rsidRDefault="000A73F2">
      <w:pPr>
        <w:spacing w:after="0"/>
      </w:pPr>
      <w:r>
        <w:separator/>
      </w:r>
    </w:p>
  </w:endnote>
  <w:endnote w:type="continuationSeparator" w:id="0">
    <w:p w14:paraId="5B5BFCBF" w14:textId="77777777" w:rsidR="000A73F2" w:rsidRDefault="000A73F2">
      <w:pPr>
        <w:spacing w:after="0"/>
      </w:pPr>
      <w:r>
        <w:continuationSeparator/>
      </w:r>
    </w:p>
  </w:endnote>
  <w:endnote w:type="continuationNotice" w:id="1">
    <w:p w14:paraId="4B7DBB6E" w14:textId="77777777" w:rsidR="000A73F2" w:rsidRDefault="000A73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DA1A" w14:textId="04262277" w:rsidR="001F55E0" w:rsidRDefault="00976CA8" w:rsidP="00CA112F">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D5D3" w14:textId="77777777" w:rsidR="009D5067" w:rsidRDefault="009D50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59D4F2FE"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4153F6">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6D3F751C"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A83BAA">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D8A0" w14:textId="77777777" w:rsidR="000A73F2" w:rsidRDefault="000A73F2">
      <w:pPr>
        <w:spacing w:after="0"/>
      </w:pPr>
      <w:r>
        <w:separator/>
      </w:r>
    </w:p>
  </w:footnote>
  <w:footnote w:type="continuationSeparator" w:id="0">
    <w:p w14:paraId="2A268567" w14:textId="77777777" w:rsidR="000A73F2" w:rsidRDefault="000A73F2">
      <w:pPr>
        <w:spacing w:after="0"/>
      </w:pPr>
      <w:r>
        <w:continuationSeparator/>
      </w:r>
    </w:p>
  </w:footnote>
  <w:footnote w:type="continuationNotice" w:id="1">
    <w:p w14:paraId="67EB06F1" w14:textId="77777777" w:rsidR="000A73F2" w:rsidRDefault="000A73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1156" w14:textId="25990AF2" w:rsidR="009D5067" w:rsidRDefault="009D5067">
    <w:pPr>
      <w:pStyle w:val="Header"/>
    </w:pPr>
    <w:r w:rsidRPr="00AE0AF0">
      <w:drawing>
        <wp:inline distT="0" distB="0" distL="0" distR="0" wp14:anchorId="7B45B928" wp14:editId="3CDD2C2B">
          <wp:extent cx="1060704" cy="521208"/>
          <wp:effectExtent l="0" t="0" r="6350" b="0"/>
          <wp:docPr id="7" name="Picture 7"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7F3" w14:textId="77777777" w:rsidR="009D5067" w:rsidRDefault="009D5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5" name="Picture 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2F7B51DE" w:rsidR="00D90209" w:rsidRDefault="00D90209" w:rsidP="00D150FA">
    <w:pPr>
      <w:pStyle w:val="Header"/>
    </w:pPr>
    <w:r>
      <w:t>202</w:t>
    </w:r>
    <w:r w:rsidR="00B05048">
      <w:t>3</w:t>
    </w:r>
    <w:r>
      <w:t>–2</w:t>
    </w:r>
    <w:r w:rsidR="00B05048">
      <w:t>4</w:t>
    </w:r>
    <w:r>
      <w:t xml:space="preserve"> CAA for Science Administration Planning Guide—Grade </w:t>
    </w:r>
    <w:r w:rsidR="004153F6">
      <w:t>Five</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5B8BBA0C"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A83BAA">
      <w:t>Five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4AA64E56"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4153F6">
      <w:t>Five</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0490378">
    <w:abstractNumId w:val="13"/>
  </w:num>
  <w:num w:numId="2" w16cid:durableId="2101951762">
    <w:abstractNumId w:val="19"/>
  </w:num>
  <w:num w:numId="3" w16cid:durableId="667825292">
    <w:abstractNumId w:val="15"/>
  </w:num>
  <w:num w:numId="4" w16cid:durableId="1737432936">
    <w:abstractNumId w:val="15"/>
  </w:num>
  <w:num w:numId="5" w16cid:durableId="1351033616">
    <w:abstractNumId w:val="12"/>
  </w:num>
  <w:num w:numId="6" w16cid:durableId="1600914651">
    <w:abstractNumId w:val="15"/>
  </w:num>
  <w:num w:numId="7" w16cid:durableId="545220291">
    <w:abstractNumId w:val="15"/>
  </w:num>
  <w:num w:numId="8" w16cid:durableId="771972348">
    <w:abstractNumId w:val="15"/>
  </w:num>
  <w:num w:numId="9" w16cid:durableId="1443919071">
    <w:abstractNumId w:val="15"/>
  </w:num>
  <w:num w:numId="10" w16cid:durableId="1723214919">
    <w:abstractNumId w:val="15"/>
  </w:num>
  <w:num w:numId="11" w16cid:durableId="1831020827">
    <w:abstractNumId w:val="15"/>
  </w:num>
  <w:num w:numId="12" w16cid:durableId="972834745">
    <w:abstractNumId w:val="15"/>
  </w:num>
  <w:num w:numId="13" w16cid:durableId="103425623">
    <w:abstractNumId w:val="15"/>
  </w:num>
  <w:num w:numId="14" w16cid:durableId="103162496">
    <w:abstractNumId w:val="15"/>
  </w:num>
  <w:num w:numId="15" w16cid:durableId="312835250">
    <w:abstractNumId w:val="15"/>
  </w:num>
  <w:num w:numId="16" w16cid:durableId="42825596">
    <w:abstractNumId w:val="15"/>
  </w:num>
  <w:num w:numId="17" w16cid:durableId="1316228576">
    <w:abstractNumId w:val="15"/>
  </w:num>
  <w:num w:numId="18" w16cid:durableId="450368504">
    <w:abstractNumId w:val="15"/>
  </w:num>
  <w:num w:numId="19" w16cid:durableId="204606933">
    <w:abstractNumId w:val="15"/>
  </w:num>
  <w:num w:numId="20" w16cid:durableId="1975678201">
    <w:abstractNumId w:val="15"/>
  </w:num>
  <w:num w:numId="21" w16cid:durableId="1286423930">
    <w:abstractNumId w:val="15"/>
  </w:num>
  <w:num w:numId="22" w16cid:durableId="683551954">
    <w:abstractNumId w:val="15"/>
  </w:num>
  <w:num w:numId="23" w16cid:durableId="374431211">
    <w:abstractNumId w:val="15"/>
  </w:num>
  <w:num w:numId="24" w16cid:durableId="1038580654">
    <w:abstractNumId w:val="15"/>
  </w:num>
  <w:num w:numId="25" w16cid:durableId="1949894908">
    <w:abstractNumId w:val="15"/>
  </w:num>
  <w:num w:numId="26" w16cid:durableId="996149011">
    <w:abstractNumId w:val="9"/>
  </w:num>
  <w:num w:numId="27" w16cid:durableId="703166356">
    <w:abstractNumId w:val="7"/>
  </w:num>
  <w:num w:numId="28" w16cid:durableId="860361754">
    <w:abstractNumId w:val="6"/>
  </w:num>
  <w:num w:numId="29" w16cid:durableId="281230675">
    <w:abstractNumId w:val="5"/>
  </w:num>
  <w:num w:numId="30" w16cid:durableId="1325087787">
    <w:abstractNumId w:val="4"/>
  </w:num>
  <w:num w:numId="31" w16cid:durableId="192425400">
    <w:abstractNumId w:val="8"/>
  </w:num>
  <w:num w:numId="32" w16cid:durableId="42753198">
    <w:abstractNumId w:val="3"/>
  </w:num>
  <w:num w:numId="33" w16cid:durableId="1762607907">
    <w:abstractNumId w:val="2"/>
  </w:num>
  <w:num w:numId="34" w16cid:durableId="881282556">
    <w:abstractNumId w:val="1"/>
  </w:num>
  <w:num w:numId="35" w16cid:durableId="415251329">
    <w:abstractNumId w:val="0"/>
  </w:num>
  <w:num w:numId="36" w16cid:durableId="64761253">
    <w:abstractNumId w:val="15"/>
  </w:num>
  <w:num w:numId="37" w16cid:durableId="431508177">
    <w:abstractNumId w:val="18"/>
  </w:num>
  <w:num w:numId="38" w16cid:durableId="1363048621">
    <w:abstractNumId w:val="16"/>
  </w:num>
  <w:num w:numId="39" w16cid:durableId="1182085551">
    <w:abstractNumId w:val="11"/>
  </w:num>
  <w:num w:numId="40" w16cid:durableId="809397509">
    <w:abstractNumId w:val="14"/>
  </w:num>
  <w:num w:numId="41" w16cid:durableId="698357630">
    <w:abstractNumId w:val="10"/>
  </w:num>
  <w:num w:numId="42" w16cid:durableId="1861770848">
    <w:abstractNumId w:val="17"/>
  </w:num>
  <w:num w:numId="43" w16cid:durableId="225655002">
    <w:abstractNumId w:val="15"/>
  </w:num>
  <w:num w:numId="44" w16cid:durableId="1361393720">
    <w:abstractNumId w:val="15"/>
  </w:num>
  <w:num w:numId="45" w16cid:durableId="1654722070">
    <w:abstractNumId w:val="15"/>
  </w:num>
  <w:num w:numId="46" w16cid:durableId="559752346">
    <w:abstractNumId w:val="15"/>
  </w:num>
  <w:num w:numId="47" w16cid:durableId="1330598481">
    <w:abstractNumId w:val="15"/>
  </w:num>
  <w:num w:numId="48" w16cid:durableId="1062947628">
    <w:abstractNumId w:val="15"/>
  </w:num>
  <w:num w:numId="49" w16cid:durableId="3670989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203B"/>
    <w:rsid w:val="00013EAA"/>
    <w:rsid w:val="000167B7"/>
    <w:rsid w:val="00021D81"/>
    <w:rsid w:val="0002260E"/>
    <w:rsid w:val="00022BA9"/>
    <w:rsid w:val="00024256"/>
    <w:rsid w:val="0002774D"/>
    <w:rsid w:val="00030D7E"/>
    <w:rsid w:val="000317CA"/>
    <w:rsid w:val="00034CC3"/>
    <w:rsid w:val="00035070"/>
    <w:rsid w:val="000356D1"/>
    <w:rsid w:val="000405F5"/>
    <w:rsid w:val="0004254B"/>
    <w:rsid w:val="00043027"/>
    <w:rsid w:val="000434C2"/>
    <w:rsid w:val="00044983"/>
    <w:rsid w:val="00044EC4"/>
    <w:rsid w:val="00045EB0"/>
    <w:rsid w:val="0004618E"/>
    <w:rsid w:val="00050146"/>
    <w:rsid w:val="0005145B"/>
    <w:rsid w:val="00051A52"/>
    <w:rsid w:val="00054AF5"/>
    <w:rsid w:val="0005515B"/>
    <w:rsid w:val="00056AEC"/>
    <w:rsid w:val="000603CD"/>
    <w:rsid w:val="000608E9"/>
    <w:rsid w:val="00060F72"/>
    <w:rsid w:val="00061B68"/>
    <w:rsid w:val="000629FC"/>
    <w:rsid w:val="000641F2"/>
    <w:rsid w:val="000649BA"/>
    <w:rsid w:val="00067E22"/>
    <w:rsid w:val="000703DF"/>
    <w:rsid w:val="000707B7"/>
    <w:rsid w:val="00071D56"/>
    <w:rsid w:val="0007223F"/>
    <w:rsid w:val="00072DF1"/>
    <w:rsid w:val="0007445D"/>
    <w:rsid w:val="000756AF"/>
    <w:rsid w:val="00077BF9"/>
    <w:rsid w:val="00080E68"/>
    <w:rsid w:val="0008242D"/>
    <w:rsid w:val="00082C7C"/>
    <w:rsid w:val="00083B93"/>
    <w:rsid w:val="000845AA"/>
    <w:rsid w:val="000925A9"/>
    <w:rsid w:val="000939BC"/>
    <w:rsid w:val="00096330"/>
    <w:rsid w:val="00097249"/>
    <w:rsid w:val="000978CE"/>
    <w:rsid w:val="00097EAA"/>
    <w:rsid w:val="000A0C2E"/>
    <w:rsid w:val="000A2831"/>
    <w:rsid w:val="000A2D6E"/>
    <w:rsid w:val="000A3634"/>
    <w:rsid w:val="000A5055"/>
    <w:rsid w:val="000A689F"/>
    <w:rsid w:val="000A73F2"/>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1C00"/>
    <w:rsid w:val="000C32E2"/>
    <w:rsid w:val="000C3ACB"/>
    <w:rsid w:val="000C3BCF"/>
    <w:rsid w:val="000C5E09"/>
    <w:rsid w:val="000C78A9"/>
    <w:rsid w:val="000D0CB6"/>
    <w:rsid w:val="000D1C05"/>
    <w:rsid w:val="000D3876"/>
    <w:rsid w:val="000D428F"/>
    <w:rsid w:val="000D5A73"/>
    <w:rsid w:val="000D6BEE"/>
    <w:rsid w:val="000E1AA6"/>
    <w:rsid w:val="000E1EFC"/>
    <w:rsid w:val="000E2710"/>
    <w:rsid w:val="000E276C"/>
    <w:rsid w:val="000E3231"/>
    <w:rsid w:val="000E3F4F"/>
    <w:rsid w:val="000E3F9D"/>
    <w:rsid w:val="000E4A65"/>
    <w:rsid w:val="000F03BF"/>
    <w:rsid w:val="000F2324"/>
    <w:rsid w:val="000F27FA"/>
    <w:rsid w:val="000F5326"/>
    <w:rsid w:val="000F6253"/>
    <w:rsid w:val="000F67BF"/>
    <w:rsid w:val="001034A7"/>
    <w:rsid w:val="00103C06"/>
    <w:rsid w:val="0010485F"/>
    <w:rsid w:val="00104C4A"/>
    <w:rsid w:val="00104EC3"/>
    <w:rsid w:val="00110326"/>
    <w:rsid w:val="00111661"/>
    <w:rsid w:val="001117B8"/>
    <w:rsid w:val="00116247"/>
    <w:rsid w:val="00117BED"/>
    <w:rsid w:val="00117D7F"/>
    <w:rsid w:val="00121341"/>
    <w:rsid w:val="001228CD"/>
    <w:rsid w:val="001229EE"/>
    <w:rsid w:val="001254D1"/>
    <w:rsid w:val="0012616A"/>
    <w:rsid w:val="001263D1"/>
    <w:rsid w:val="00131B2C"/>
    <w:rsid w:val="001368CB"/>
    <w:rsid w:val="00140A79"/>
    <w:rsid w:val="00140B05"/>
    <w:rsid w:val="001436F8"/>
    <w:rsid w:val="00143B4B"/>
    <w:rsid w:val="00144DCF"/>
    <w:rsid w:val="00144E07"/>
    <w:rsid w:val="00145B1D"/>
    <w:rsid w:val="001460D5"/>
    <w:rsid w:val="00146DCB"/>
    <w:rsid w:val="0014732C"/>
    <w:rsid w:val="0015035E"/>
    <w:rsid w:val="00150F51"/>
    <w:rsid w:val="00151EBA"/>
    <w:rsid w:val="001541CE"/>
    <w:rsid w:val="00156E43"/>
    <w:rsid w:val="00161DF6"/>
    <w:rsid w:val="00161E19"/>
    <w:rsid w:val="0016276A"/>
    <w:rsid w:val="00163082"/>
    <w:rsid w:val="00164F64"/>
    <w:rsid w:val="0016519A"/>
    <w:rsid w:val="00167BCE"/>
    <w:rsid w:val="0017100B"/>
    <w:rsid w:val="00171885"/>
    <w:rsid w:val="0017199A"/>
    <w:rsid w:val="001724DB"/>
    <w:rsid w:val="001741E7"/>
    <w:rsid w:val="001742EA"/>
    <w:rsid w:val="001748B3"/>
    <w:rsid w:val="001758E3"/>
    <w:rsid w:val="00181510"/>
    <w:rsid w:val="00181DF0"/>
    <w:rsid w:val="00183198"/>
    <w:rsid w:val="00184BC4"/>
    <w:rsid w:val="001876B6"/>
    <w:rsid w:val="00190542"/>
    <w:rsid w:val="00194E1C"/>
    <w:rsid w:val="00195058"/>
    <w:rsid w:val="00196609"/>
    <w:rsid w:val="001A2CF9"/>
    <w:rsid w:val="001A2FEB"/>
    <w:rsid w:val="001A3718"/>
    <w:rsid w:val="001A5B64"/>
    <w:rsid w:val="001A7634"/>
    <w:rsid w:val="001B2D7C"/>
    <w:rsid w:val="001B4D6E"/>
    <w:rsid w:val="001B5FF7"/>
    <w:rsid w:val="001B6490"/>
    <w:rsid w:val="001C0CC5"/>
    <w:rsid w:val="001C33DA"/>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4C5C"/>
    <w:rsid w:val="001F55E0"/>
    <w:rsid w:val="001F6682"/>
    <w:rsid w:val="001F6BA6"/>
    <w:rsid w:val="0020014D"/>
    <w:rsid w:val="00201A4F"/>
    <w:rsid w:val="002021DC"/>
    <w:rsid w:val="00204839"/>
    <w:rsid w:val="00205900"/>
    <w:rsid w:val="00206C98"/>
    <w:rsid w:val="00206ED8"/>
    <w:rsid w:val="002103F7"/>
    <w:rsid w:val="002123CB"/>
    <w:rsid w:val="002125DA"/>
    <w:rsid w:val="0021444F"/>
    <w:rsid w:val="00215AD6"/>
    <w:rsid w:val="0021687F"/>
    <w:rsid w:val="00220E3B"/>
    <w:rsid w:val="00223953"/>
    <w:rsid w:val="00225121"/>
    <w:rsid w:val="00225BFD"/>
    <w:rsid w:val="002316FD"/>
    <w:rsid w:val="00232863"/>
    <w:rsid w:val="00232B1F"/>
    <w:rsid w:val="002349EA"/>
    <w:rsid w:val="002359FF"/>
    <w:rsid w:val="00236D30"/>
    <w:rsid w:val="00240192"/>
    <w:rsid w:val="002401A0"/>
    <w:rsid w:val="00240699"/>
    <w:rsid w:val="00241CEA"/>
    <w:rsid w:val="00242DD4"/>
    <w:rsid w:val="002431C0"/>
    <w:rsid w:val="00243F2F"/>
    <w:rsid w:val="00246BFD"/>
    <w:rsid w:val="00251795"/>
    <w:rsid w:val="002517A8"/>
    <w:rsid w:val="00251A36"/>
    <w:rsid w:val="00252F85"/>
    <w:rsid w:val="002535EE"/>
    <w:rsid w:val="00254770"/>
    <w:rsid w:val="00254E48"/>
    <w:rsid w:val="00255FE8"/>
    <w:rsid w:val="00256322"/>
    <w:rsid w:val="002563F6"/>
    <w:rsid w:val="002607C5"/>
    <w:rsid w:val="00261F75"/>
    <w:rsid w:val="002629AD"/>
    <w:rsid w:val="00264494"/>
    <w:rsid w:val="002673FB"/>
    <w:rsid w:val="00272B7C"/>
    <w:rsid w:val="002748A5"/>
    <w:rsid w:val="00275CCD"/>
    <w:rsid w:val="00277A4C"/>
    <w:rsid w:val="00281D7D"/>
    <w:rsid w:val="00283946"/>
    <w:rsid w:val="00283C9F"/>
    <w:rsid w:val="0028440A"/>
    <w:rsid w:val="00284FCB"/>
    <w:rsid w:val="002858D4"/>
    <w:rsid w:val="0028767C"/>
    <w:rsid w:val="00287C9E"/>
    <w:rsid w:val="00287FA5"/>
    <w:rsid w:val="0029051D"/>
    <w:rsid w:val="00290856"/>
    <w:rsid w:val="0029415B"/>
    <w:rsid w:val="002A06B4"/>
    <w:rsid w:val="002A2E45"/>
    <w:rsid w:val="002A2E58"/>
    <w:rsid w:val="002A3332"/>
    <w:rsid w:val="002A3623"/>
    <w:rsid w:val="002A40BC"/>
    <w:rsid w:val="002A5482"/>
    <w:rsid w:val="002A54BA"/>
    <w:rsid w:val="002A58C9"/>
    <w:rsid w:val="002A5F67"/>
    <w:rsid w:val="002B2513"/>
    <w:rsid w:val="002B3DC4"/>
    <w:rsid w:val="002B3E47"/>
    <w:rsid w:val="002B4A7B"/>
    <w:rsid w:val="002C2657"/>
    <w:rsid w:val="002C3BA2"/>
    <w:rsid w:val="002C4E6D"/>
    <w:rsid w:val="002C5C56"/>
    <w:rsid w:val="002C6E15"/>
    <w:rsid w:val="002C6F3A"/>
    <w:rsid w:val="002D0158"/>
    <w:rsid w:val="002D0D80"/>
    <w:rsid w:val="002D3179"/>
    <w:rsid w:val="002D5107"/>
    <w:rsid w:val="002D726B"/>
    <w:rsid w:val="002E0C4D"/>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2281E"/>
    <w:rsid w:val="00323673"/>
    <w:rsid w:val="00327704"/>
    <w:rsid w:val="00327EDC"/>
    <w:rsid w:val="0033237D"/>
    <w:rsid w:val="0033504D"/>
    <w:rsid w:val="00335216"/>
    <w:rsid w:val="00336566"/>
    <w:rsid w:val="003371C5"/>
    <w:rsid w:val="00337406"/>
    <w:rsid w:val="00337E54"/>
    <w:rsid w:val="003443DC"/>
    <w:rsid w:val="003460E9"/>
    <w:rsid w:val="00346B37"/>
    <w:rsid w:val="00350BA2"/>
    <w:rsid w:val="00351009"/>
    <w:rsid w:val="00351C3D"/>
    <w:rsid w:val="00353ACD"/>
    <w:rsid w:val="00355480"/>
    <w:rsid w:val="0035743C"/>
    <w:rsid w:val="00357756"/>
    <w:rsid w:val="00360218"/>
    <w:rsid w:val="00360E05"/>
    <w:rsid w:val="0036175B"/>
    <w:rsid w:val="00361D9C"/>
    <w:rsid w:val="003636B6"/>
    <w:rsid w:val="003658A5"/>
    <w:rsid w:val="003669B9"/>
    <w:rsid w:val="003748FF"/>
    <w:rsid w:val="003776C8"/>
    <w:rsid w:val="003803FC"/>
    <w:rsid w:val="00380FE8"/>
    <w:rsid w:val="0038120B"/>
    <w:rsid w:val="0038157F"/>
    <w:rsid w:val="003829C3"/>
    <w:rsid w:val="00382BC9"/>
    <w:rsid w:val="00382F4C"/>
    <w:rsid w:val="00383099"/>
    <w:rsid w:val="0038338E"/>
    <w:rsid w:val="003844C8"/>
    <w:rsid w:val="003844F1"/>
    <w:rsid w:val="003852B4"/>
    <w:rsid w:val="00385A54"/>
    <w:rsid w:val="00385FC5"/>
    <w:rsid w:val="00390426"/>
    <w:rsid w:val="003925DA"/>
    <w:rsid w:val="003927E8"/>
    <w:rsid w:val="00393264"/>
    <w:rsid w:val="00394BF1"/>
    <w:rsid w:val="003970DF"/>
    <w:rsid w:val="003A0938"/>
    <w:rsid w:val="003A67F5"/>
    <w:rsid w:val="003A704C"/>
    <w:rsid w:val="003A72C2"/>
    <w:rsid w:val="003A7722"/>
    <w:rsid w:val="003A7F17"/>
    <w:rsid w:val="003B032A"/>
    <w:rsid w:val="003B28F4"/>
    <w:rsid w:val="003B2F93"/>
    <w:rsid w:val="003B49AF"/>
    <w:rsid w:val="003B6B8E"/>
    <w:rsid w:val="003C03E0"/>
    <w:rsid w:val="003C22CF"/>
    <w:rsid w:val="003C2B09"/>
    <w:rsid w:val="003C4B84"/>
    <w:rsid w:val="003C65AD"/>
    <w:rsid w:val="003C76DF"/>
    <w:rsid w:val="003D0A55"/>
    <w:rsid w:val="003D0BB8"/>
    <w:rsid w:val="003D12C3"/>
    <w:rsid w:val="003D25E8"/>
    <w:rsid w:val="003D63BE"/>
    <w:rsid w:val="003D6A68"/>
    <w:rsid w:val="003E06FA"/>
    <w:rsid w:val="003E1775"/>
    <w:rsid w:val="003E1E3E"/>
    <w:rsid w:val="003E283E"/>
    <w:rsid w:val="003E37AF"/>
    <w:rsid w:val="003E4B0A"/>
    <w:rsid w:val="003F03E7"/>
    <w:rsid w:val="003F314E"/>
    <w:rsid w:val="003F43C1"/>
    <w:rsid w:val="003F501E"/>
    <w:rsid w:val="003F5047"/>
    <w:rsid w:val="00400579"/>
    <w:rsid w:val="00403D75"/>
    <w:rsid w:val="004054F8"/>
    <w:rsid w:val="00406EDC"/>
    <w:rsid w:val="0040778D"/>
    <w:rsid w:val="004101B6"/>
    <w:rsid w:val="00410B23"/>
    <w:rsid w:val="004114B9"/>
    <w:rsid w:val="00411E72"/>
    <w:rsid w:val="00414086"/>
    <w:rsid w:val="004153F6"/>
    <w:rsid w:val="004155A7"/>
    <w:rsid w:val="00415F89"/>
    <w:rsid w:val="0041655E"/>
    <w:rsid w:val="00416F8A"/>
    <w:rsid w:val="00417C87"/>
    <w:rsid w:val="00420DC8"/>
    <w:rsid w:val="004222C8"/>
    <w:rsid w:val="004226C7"/>
    <w:rsid w:val="00425E50"/>
    <w:rsid w:val="00426C97"/>
    <w:rsid w:val="00427403"/>
    <w:rsid w:val="0043005F"/>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6150B"/>
    <w:rsid w:val="0046285E"/>
    <w:rsid w:val="0046415D"/>
    <w:rsid w:val="00464F3E"/>
    <w:rsid w:val="00471254"/>
    <w:rsid w:val="004716B1"/>
    <w:rsid w:val="0047218E"/>
    <w:rsid w:val="00473B2D"/>
    <w:rsid w:val="00474517"/>
    <w:rsid w:val="00475D6F"/>
    <w:rsid w:val="004778FC"/>
    <w:rsid w:val="00480413"/>
    <w:rsid w:val="00481BE2"/>
    <w:rsid w:val="00481DB4"/>
    <w:rsid w:val="004822F4"/>
    <w:rsid w:val="004828A5"/>
    <w:rsid w:val="00482B17"/>
    <w:rsid w:val="00486445"/>
    <w:rsid w:val="0049006B"/>
    <w:rsid w:val="0049214A"/>
    <w:rsid w:val="004923D8"/>
    <w:rsid w:val="004936D9"/>
    <w:rsid w:val="00494A75"/>
    <w:rsid w:val="004970DF"/>
    <w:rsid w:val="004A1A1B"/>
    <w:rsid w:val="004A3110"/>
    <w:rsid w:val="004A498B"/>
    <w:rsid w:val="004A4B7C"/>
    <w:rsid w:val="004A5A6D"/>
    <w:rsid w:val="004A5ABB"/>
    <w:rsid w:val="004A7218"/>
    <w:rsid w:val="004B045F"/>
    <w:rsid w:val="004B15EF"/>
    <w:rsid w:val="004B1D94"/>
    <w:rsid w:val="004B2AC3"/>
    <w:rsid w:val="004B4E3D"/>
    <w:rsid w:val="004B7D5D"/>
    <w:rsid w:val="004C2A13"/>
    <w:rsid w:val="004C40C8"/>
    <w:rsid w:val="004C6B12"/>
    <w:rsid w:val="004D495C"/>
    <w:rsid w:val="004D544C"/>
    <w:rsid w:val="004D6316"/>
    <w:rsid w:val="004D6D95"/>
    <w:rsid w:val="004E138A"/>
    <w:rsid w:val="004E224F"/>
    <w:rsid w:val="004E2D62"/>
    <w:rsid w:val="004E3A97"/>
    <w:rsid w:val="004E4303"/>
    <w:rsid w:val="004E5A03"/>
    <w:rsid w:val="004E5A25"/>
    <w:rsid w:val="004E5B3A"/>
    <w:rsid w:val="004E62C7"/>
    <w:rsid w:val="004E7927"/>
    <w:rsid w:val="004F0D84"/>
    <w:rsid w:val="004F0F03"/>
    <w:rsid w:val="004F2731"/>
    <w:rsid w:val="004F4B99"/>
    <w:rsid w:val="004F636F"/>
    <w:rsid w:val="004F6B97"/>
    <w:rsid w:val="00500C2D"/>
    <w:rsid w:val="00500DC7"/>
    <w:rsid w:val="005051EC"/>
    <w:rsid w:val="005057E4"/>
    <w:rsid w:val="00505F61"/>
    <w:rsid w:val="0051137D"/>
    <w:rsid w:val="00513FF0"/>
    <w:rsid w:val="00516740"/>
    <w:rsid w:val="005202BC"/>
    <w:rsid w:val="00521038"/>
    <w:rsid w:val="00522B7F"/>
    <w:rsid w:val="005244D8"/>
    <w:rsid w:val="00526311"/>
    <w:rsid w:val="0053000D"/>
    <w:rsid w:val="005317F4"/>
    <w:rsid w:val="00532ABB"/>
    <w:rsid w:val="0053377D"/>
    <w:rsid w:val="00533CFD"/>
    <w:rsid w:val="00534676"/>
    <w:rsid w:val="00534DB8"/>
    <w:rsid w:val="005353BF"/>
    <w:rsid w:val="00536D08"/>
    <w:rsid w:val="00537848"/>
    <w:rsid w:val="005422F6"/>
    <w:rsid w:val="005425AC"/>
    <w:rsid w:val="00542C6B"/>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74F1"/>
    <w:rsid w:val="00560985"/>
    <w:rsid w:val="00561087"/>
    <w:rsid w:val="0056113F"/>
    <w:rsid w:val="005665C0"/>
    <w:rsid w:val="005701F0"/>
    <w:rsid w:val="00575FDE"/>
    <w:rsid w:val="00576FC1"/>
    <w:rsid w:val="00581B48"/>
    <w:rsid w:val="00584EC1"/>
    <w:rsid w:val="00590B3D"/>
    <w:rsid w:val="005924F5"/>
    <w:rsid w:val="005937A2"/>
    <w:rsid w:val="0059618E"/>
    <w:rsid w:val="005A0168"/>
    <w:rsid w:val="005A1774"/>
    <w:rsid w:val="005A4395"/>
    <w:rsid w:val="005A53A9"/>
    <w:rsid w:val="005B05AA"/>
    <w:rsid w:val="005B0F43"/>
    <w:rsid w:val="005B1954"/>
    <w:rsid w:val="005B1C79"/>
    <w:rsid w:val="005B2C16"/>
    <w:rsid w:val="005B53B7"/>
    <w:rsid w:val="005B5439"/>
    <w:rsid w:val="005B5FF6"/>
    <w:rsid w:val="005B6A7A"/>
    <w:rsid w:val="005C29BF"/>
    <w:rsid w:val="005C2CF6"/>
    <w:rsid w:val="005C4505"/>
    <w:rsid w:val="005C4848"/>
    <w:rsid w:val="005C5CA6"/>
    <w:rsid w:val="005C6120"/>
    <w:rsid w:val="005C6838"/>
    <w:rsid w:val="005D0DF3"/>
    <w:rsid w:val="005D567C"/>
    <w:rsid w:val="005D65A4"/>
    <w:rsid w:val="005E060B"/>
    <w:rsid w:val="005E53CE"/>
    <w:rsid w:val="005E6508"/>
    <w:rsid w:val="005E7AB7"/>
    <w:rsid w:val="005F0A86"/>
    <w:rsid w:val="005F1FFA"/>
    <w:rsid w:val="005F2088"/>
    <w:rsid w:val="005F25A9"/>
    <w:rsid w:val="005F57CA"/>
    <w:rsid w:val="0060067E"/>
    <w:rsid w:val="006017E1"/>
    <w:rsid w:val="00603207"/>
    <w:rsid w:val="006041C6"/>
    <w:rsid w:val="00605AC0"/>
    <w:rsid w:val="0061246C"/>
    <w:rsid w:val="006172F6"/>
    <w:rsid w:val="00617EB1"/>
    <w:rsid w:val="00621001"/>
    <w:rsid w:val="006225CD"/>
    <w:rsid w:val="00625E02"/>
    <w:rsid w:val="00626E9F"/>
    <w:rsid w:val="00630DC0"/>
    <w:rsid w:val="00630F57"/>
    <w:rsid w:val="00631A85"/>
    <w:rsid w:val="00632021"/>
    <w:rsid w:val="00632852"/>
    <w:rsid w:val="00632D82"/>
    <w:rsid w:val="006349E3"/>
    <w:rsid w:val="00635947"/>
    <w:rsid w:val="00636F14"/>
    <w:rsid w:val="00637B07"/>
    <w:rsid w:val="00640C53"/>
    <w:rsid w:val="006416F9"/>
    <w:rsid w:val="00641873"/>
    <w:rsid w:val="00641B9C"/>
    <w:rsid w:val="00644C3E"/>
    <w:rsid w:val="00647C85"/>
    <w:rsid w:val="006531A4"/>
    <w:rsid w:val="00654411"/>
    <w:rsid w:val="006545BA"/>
    <w:rsid w:val="00654609"/>
    <w:rsid w:val="00660938"/>
    <w:rsid w:val="006612D8"/>
    <w:rsid w:val="006632B5"/>
    <w:rsid w:val="0066560C"/>
    <w:rsid w:val="00665B9A"/>
    <w:rsid w:val="00665D86"/>
    <w:rsid w:val="006670BB"/>
    <w:rsid w:val="00672DAE"/>
    <w:rsid w:val="006739FD"/>
    <w:rsid w:val="006741B3"/>
    <w:rsid w:val="006744BC"/>
    <w:rsid w:val="006747EA"/>
    <w:rsid w:val="006748DE"/>
    <w:rsid w:val="006808FA"/>
    <w:rsid w:val="00680969"/>
    <w:rsid w:val="00682990"/>
    <w:rsid w:val="00685639"/>
    <w:rsid w:val="00687817"/>
    <w:rsid w:val="00690CAA"/>
    <w:rsid w:val="00690EEF"/>
    <w:rsid w:val="00690F1A"/>
    <w:rsid w:val="00691231"/>
    <w:rsid w:val="006941C0"/>
    <w:rsid w:val="00694AF9"/>
    <w:rsid w:val="00696A11"/>
    <w:rsid w:val="006A01FC"/>
    <w:rsid w:val="006A0A69"/>
    <w:rsid w:val="006A44A9"/>
    <w:rsid w:val="006A4814"/>
    <w:rsid w:val="006A484C"/>
    <w:rsid w:val="006A4C5E"/>
    <w:rsid w:val="006A5246"/>
    <w:rsid w:val="006A5574"/>
    <w:rsid w:val="006B0717"/>
    <w:rsid w:val="006B3263"/>
    <w:rsid w:val="006B41FB"/>
    <w:rsid w:val="006B757B"/>
    <w:rsid w:val="006B7C03"/>
    <w:rsid w:val="006C0B9F"/>
    <w:rsid w:val="006C2ADA"/>
    <w:rsid w:val="006C5915"/>
    <w:rsid w:val="006C5EB8"/>
    <w:rsid w:val="006D01D5"/>
    <w:rsid w:val="006D534E"/>
    <w:rsid w:val="006D5D79"/>
    <w:rsid w:val="006D76C1"/>
    <w:rsid w:val="006D7AD0"/>
    <w:rsid w:val="006E0C66"/>
    <w:rsid w:val="006E2533"/>
    <w:rsid w:val="006E298F"/>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555"/>
    <w:rsid w:val="0071791E"/>
    <w:rsid w:val="00720333"/>
    <w:rsid w:val="00721265"/>
    <w:rsid w:val="00724650"/>
    <w:rsid w:val="00724AD3"/>
    <w:rsid w:val="00724AE9"/>
    <w:rsid w:val="0072535D"/>
    <w:rsid w:val="00726C38"/>
    <w:rsid w:val="00727025"/>
    <w:rsid w:val="00731966"/>
    <w:rsid w:val="00735D6F"/>
    <w:rsid w:val="00736D33"/>
    <w:rsid w:val="007404A8"/>
    <w:rsid w:val="00740F11"/>
    <w:rsid w:val="00741431"/>
    <w:rsid w:val="007422D9"/>
    <w:rsid w:val="00742783"/>
    <w:rsid w:val="00743A12"/>
    <w:rsid w:val="00745D36"/>
    <w:rsid w:val="0075077E"/>
    <w:rsid w:val="00752826"/>
    <w:rsid w:val="007549B6"/>
    <w:rsid w:val="00760BF3"/>
    <w:rsid w:val="00761B88"/>
    <w:rsid w:val="00762253"/>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BBE"/>
    <w:rsid w:val="007831AA"/>
    <w:rsid w:val="0078570F"/>
    <w:rsid w:val="007876EC"/>
    <w:rsid w:val="00792E4B"/>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1E1A"/>
    <w:rsid w:val="007B2F9F"/>
    <w:rsid w:val="007B4BCA"/>
    <w:rsid w:val="007B5B33"/>
    <w:rsid w:val="007B7946"/>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753D"/>
    <w:rsid w:val="007E2460"/>
    <w:rsid w:val="007E43A0"/>
    <w:rsid w:val="007E44AA"/>
    <w:rsid w:val="007E5965"/>
    <w:rsid w:val="007E63FD"/>
    <w:rsid w:val="007E6ED6"/>
    <w:rsid w:val="007F001A"/>
    <w:rsid w:val="007F01EA"/>
    <w:rsid w:val="007F1378"/>
    <w:rsid w:val="007F2874"/>
    <w:rsid w:val="007F3118"/>
    <w:rsid w:val="007F585A"/>
    <w:rsid w:val="00801761"/>
    <w:rsid w:val="00801EFB"/>
    <w:rsid w:val="00804E78"/>
    <w:rsid w:val="0080758A"/>
    <w:rsid w:val="008103B7"/>
    <w:rsid w:val="00811B2D"/>
    <w:rsid w:val="00811EAF"/>
    <w:rsid w:val="008147C7"/>
    <w:rsid w:val="00814EB1"/>
    <w:rsid w:val="00815651"/>
    <w:rsid w:val="00815DA9"/>
    <w:rsid w:val="0081669F"/>
    <w:rsid w:val="00816956"/>
    <w:rsid w:val="00820B3B"/>
    <w:rsid w:val="00821F5B"/>
    <w:rsid w:val="00823880"/>
    <w:rsid w:val="00825FB8"/>
    <w:rsid w:val="00825FC9"/>
    <w:rsid w:val="00826171"/>
    <w:rsid w:val="00826D2B"/>
    <w:rsid w:val="00827D60"/>
    <w:rsid w:val="00831503"/>
    <w:rsid w:val="008338CD"/>
    <w:rsid w:val="00836796"/>
    <w:rsid w:val="00837490"/>
    <w:rsid w:val="0084057B"/>
    <w:rsid w:val="00840F92"/>
    <w:rsid w:val="00841F5F"/>
    <w:rsid w:val="00850B62"/>
    <w:rsid w:val="008521B1"/>
    <w:rsid w:val="00853C61"/>
    <w:rsid w:val="008547A3"/>
    <w:rsid w:val="00854C9A"/>
    <w:rsid w:val="008552C5"/>
    <w:rsid w:val="00856E58"/>
    <w:rsid w:val="00860383"/>
    <w:rsid w:val="0086075F"/>
    <w:rsid w:val="00860960"/>
    <w:rsid w:val="00860DA3"/>
    <w:rsid w:val="0086153C"/>
    <w:rsid w:val="00864CF9"/>
    <w:rsid w:val="00865A3D"/>
    <w:rsid w:val="00867E61"/>
    <w:rsid w:val="0087018D"/>
    <w:rsid w:val="00872385"/>
    <w:rsid w:val="00873263"/>
    <w:rsid w:val="00874358"/>
    <w:rsid w:val="00875A2E"/>
    <w:rsid w:val="008801B6"/>
    <w:rsid w:val="00881608"/>
    <w:rsid w:val="0088271F"/>
    <w:rsid w:val="00884098"/>
    <w:rsid w:val="00885051"/>
    <w:rsid w:val="008901EF"/>
    <w:rsid w:val="00890285"/>
    <w:rsid w:val="0089236C"/>
    <w:rsid w:val="0089421F"/>
    <w:rsid w:val="00894BE0"/>
    <w:rsid w:val="0089557B"/>
    <w:rsid w:val="008961C7"/>
    <w:rsid w:val="0089787B"/>
    <w:rsid w:val="00897E9F"/>
    <w:rsid w:val="008A026B"/>
    <w:rsid w:val="008A392D"/>
    <w:rsid w:val="008A4B88"/>
    <w:rsid w:val="008A54A6"/>
    <w:rsid w:val="008A65F7"/>
    <w:rsid w:val="008B0B0C"/>
    <w:rsid w:val="008B456A"/>
    <w:rsid w:val="008B487A"/>
    <w:rsid w:val="008B6AF8"/>
    <w:rsid w:val="008C06D2"/>
    <w:rsid w:val="008C1910"/>
    <w:rsid w:val="008C23BF"/>
    <w:rsid w:val="008C35D9"/>
    <w:rsid w:val="008C4716"/>
    <w:rsid w:val="008C4F4A"/>
    <w:rsid w:val="008C5109"/>
    <w:rsid w:val="008C5F44"/>
    <w:rsid w:val="008C62EB"/>
    <w:rsid w:val="008C7175"/>
    <w:rsid w:val="008D0245"/>
    <w:rsid w:val="008D042F"/>
    <w:rsid w:val="008D11D9"/>
    <w:rsid w:val="008D3589"/>
    <w:rsid w:val="008E07A6"/>
    <w:rsid w:val="008E0846"/>
    <w:rsid w:val="008E0D18"/>
    <w:rsid w:val="008E25EB"/>
    <w:rsid w:val="008E2A13"/>
    <w:rsid w:val="008E2CF1"/>
    <w:rsid w:val="008E364B"/>
    <w:rsid w:val="008E70CE"/>
    <w:rsid w:val="008F20EA"/>
    <w:rsid w:val="008F4268"/>
    <w:rsid w:val="008F666D"/>
    <w:rsid w:val="008F7CE8"/>
    <w:rsid w:val="00904948"/>
    <w:rsid w:val="0091180C"/>
    <w:rsid w:val="00913275"/>
    <w:rsid w:val="00917B9E"/>
    <w:rsid w:val="00921419"/>
    <w:rsid w:val="00923D7E"/>
    <w:rsid w:val="00924E59"/>
    <w:rsid w:val="00926D48"/>
    <w:rsid w:val="00930433"/>
    <w:rsid w:val="009317D4"/>
    <w:rsid w:val="0093191B"/>
    <w:rsid w:val="009328E5"/>
    <w:rsid w:val="0093324C"/>
    <w:rsid w:val="0093648E"/>
    <w:rsid w:val="00936670"/>
    <w:rsid w:val="0093756F"/>
    <w:rsid w:val="00941B43"/>
    <w:rsid w:val="00941BD3"/>
    <w:rsid w:val="00941DF8"/>
    <w:rsid w:val="00942A10"/>
    <w:rsid w:val="00943160"/>
    <w:rsid w:val="00944E84"/>
    <w:rsid w:val="009468B6"/>
    <w:rsid w:val="0094732A"/>
    <w:rsid w:val="009537B4"/>
    <w:rsid w:val="00956D4A"/>
    <w:rsid w:val="00957260"/>
    <w:rsid w:val="00957850"/>
    <w:rsid w:val="00962D63"/>
    <w:rsid w:val="00963D42"/>
    <w:rsid w:val="0096654D"/>
    <w:rsid w:val="009716D0"/>
    <w:rsid w:val="00972147"/>
    <w:rsid w:val="00972F1E"/>
    <w:rsid w:val="00973F81"/>
    <w:rsid w:val="00975B61"/>
    <w:rsid w:val="00975DA8"/>
    <w:rsid w:val="00976C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028E"/>
    <w:rsid w:val="009A17BB"/>
    <w:rsid w:val="009A1BCC"/>
    <w:rsid w:val="009A487E"/>
    <w:rsid w:val="009A4F6E"/>
    <w:rsid w:val="009A4F81"/>
    <w:rsid w:val="009A68F6"/>
    <w:rsid w:val="009A7598"/>
    <w:rsid w:val="009B4AB7"/>
    <w:rsid w:val="009B5D14"/>
    <w:rsid w:val="009B67C5"/>
    <w:rsid w:val="009B6FB3"/>
    <w:rsid w:val="009B721D"/>
    <w:rsid w:val="009C088D"/>
    <w:rsid w:val="009C1A84"/>
    <w:rsid w:val="009C1FEF"/>
    <w:rsid w:val="009C2C7D"/>
    <w:rsid w:val="009C3306"/>
    <w:rsid w:val="009C4D1A"/>
    <w:rsid w:val="009C61E3"/>
    <w:rsid w:val="009C70A0"/>
    <w:rsid w:val="009C7D30"/>
    <w:rsid w:val="009D5067"/>
    <w:rsid w:val="009D6F86"/>
    <w:rsid w:val="009D71D9"/>
    <w:rsid w:val="009E162F"/>
    <w:rsid w:val="009E34C9"/>
    <w:rsid w:val="009E44F4"/>
    <w:rsid w:val="009E5BA0"/>
    <w:rsid w:val="009E6F0D"/>
    <w:rsid w:val="009F0A42"/>
    <w:rsid w:val="009F277B"/>
    <w:rsid w:val="009F3452"/>
    <w:rsid w:val="009F3A8B"/>
    <w:rsid w:val="009F50F1"/>
    <w:rsid w:val="009F58D5"/>
    <w:rsid w:val="009F6FB0"/>
    <w:rsid w:val="009F7A54"/>
    <w:rsid w:val="00A02191"/>
    <w:rsid w:val="00A03293"/>
    <w:rsid w:val="00A04746"/>
    <w:rsid w:val="00A04EC9"/>
    <w:rsid w:val="00A0548C"/>
    <w:rsid w:val="00A07723"/>
    <w:rsid w:val="00A101FE"/>
    <w:rsid w:val="00A1036F"/>
    <w:rsid w:val="00A1067E"/>
    <w:rsid w:val="00A1121D"/>
    <w:rsid w:val="00A11DF3"/>
    <w:rsid w:val="00A121B7"/>
    <w:rsid w:val="00A163F1"/>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32A0"/>
    <w:rsid w:val="00A359EB"/>
    <w:rsid w:val="00A36B82"/>
    <w:rsid w:val="00A3775F"/>
    <w:rsid w:val="00A37ED0"/>
    <w:rsid w:val="00A4082F"/>
    <w:rsid w:val="00A41091"/>
    <w:rsid w:val="00A415D2"/>
    <w:rsid w:val="00A501F8"/>
    <w:rsid w:val="00A5424E"/>
    <w:rsid w:val="00A56BCD"/>
    <w:rsid w:val="00A610BD"/>
    <w:rsid w:val="00A62B0E"/>
    <w:rsid w:val="00A6406C"/>
    <w:rsid w:val="00A645AA"/>
    <w:rsid w:val="00A64FDA"/>
    <w:rsid w:val="00A6788F"/>
    <w:rsid w:val="00A70E9C"/>
    <w:rsid w:val="00A71C1B"/>
    <w:rsid w:val="00A72490"/>
    <w:rsid w:val="00A72535"/>
    <w:rsid w:val="00A72D25"/>
    <w:rsid w:val="00A72DAA"/>
    <w:rsid w:val="00A73142"/>
    <w:rsid w:val="00A733AA"/>
    <w:rsid w:val="00A73E1B"/>
    <w:rsid w:val="00A7523D"/>
    <w:rsid w:val="00A76943"/>
    <w:rsid w:val="00A76BF7"/>
    <w:rsid w:val="00A76FB3"/>
    <w:rsid w:val="00A80367"/>
    <w:rsid w:val="00A8163F"/>
    <w:rsid w:val="00A819BF"/>
    <w:rsid w:val="00A83947"/>
    <w:rsid w:val="00A83BAA"/>
    <w:rsid w:val="00A87B5B"/>
    <w:rsid w:val="00A87F7F"/>
    <w:rsid w:val="00A92482"/>
    <w:rsid w:val="00A927B7"/>
    <w:rsid w:val="00A92973"/>
    <w:rsid w:val="00A92AC1"/>
    <w:rsid w:val="00A92B00"/>
    <w:rsid w:val="00A93C9C"/>
    <w:rsid w:val="00A93FDF"/>
    <w:rsid w:val="00A94306"/>
    <w:rsid w:val="00A94455"/>
    <w:rsid w:val="00A94908"/>
    <w:rsid w:val="00A957D4"/>
    <w:rsid w:val="00AA0722"/>
    <w:rsid w:val="00AA0922"/>
    <w:rsid w:val="00AA13DB"/>
    <w:rsid w:val="00AA1B90"/>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B73"/>
    <w:rsid w:val="00AC2C15"/>
    <w:rsid w:val="00AC4968"/>
    <w:rsid w:val="00AC5F8A"/>
    <w:rsid w:val="00AC6390"/>
    <w:rsid w:val="00AC6F00"/>
    <w:rsid w:val="00AD2C96"/>
    <w:rsid w:val="00AD3363"/>
    <w:rsid w:val="00AD3C56"/>
    <w:rsid w:val="00AD55B9"/>
    <w:rsid w:val="00AD5F52"/>
    <w:rsid w:val="00AE001D"/>
    <w:rsid w:val="00AE0AF0"/>
    <w:rsid w:val="00AE1DBA"/>
    <w:rsid w:val="00AE3A8B"/>
    <w:rsid w:val="00AE6DF3"/>
    <w:rsid w:val="00AE7B28"/>
    <w:rsid w:val="00AF0422"/>
    <w:rsid w:val="00AF0795"/>
    <w:rsid w:val="00AF16EF"/>
    <w:rsid w:val="00AF23E4"/>
    <w:rsid w:val="00AF2ACD"/>
    <w:rsid w:val="00AF2CDF"/>
    <w:rsid w:val="00AF3821"/>
    <w:rsid w:val="00AF4C0C"/>
    <w:rsid w:val="00AF4C57"/>
    <w:rsid w:val="00B00002"/>
    <w:rsid w:val="00B013CA"/>
    <w:rsid w:val="00B01514"/>
    <w:rsid w:val="00B018AB"/>
    <w:rsid w:val="00B018D3"/>
    <w:rsid w:val="00B02250"/>
    <w:rsid w:val="00B0452B"/>
    <w:rsid w:val="00B05048"/>
    <w:rsid w:val="00B05554"/>
    <w:rsid w:val="00B06773"/>
    <w:rsid w:val="00B06D2D"/>
    <w:rsid w:val="00B073BF"/>
    <w:rsid w:val="00B07714"/>
    <w:rsid w:val="00B103D8"/>
    <w:rsid w:val="00B104C8"/>
    <w:rsid w:val="00B128DE"/>
    <w:rsid w:val="00B14AE0"/>
    <w:rsid w:val="00B17CDA"/>
    <w:rsid w:val="00B20E86"/>
    <w:rsid w:val="00B21A5A"/>
    <w:rsid w:val="00B22C36"/>
    <w:rsid w:val="00B22D7C"/>
    <w:rsid w:val="00B23043"/>
    <w:rsid w:val="00B236FF"/>
    <w:rsid w:val="00B2386E"/>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2C32"/>
    <w:rsid w:val="00B54773"/>
    <w:rsid w:val="00B54FB4"/>
    <w:rsid w:val="00B554BA"/>
    <w:rsid w:val="00B55D32"/>
    <w:rsid w:val="00B56BA9"/>
    <w:rsid w:val="00B57B38"/>
    <w:rsid w:val="00B619BD"/>
    <w:rsid w:val="00B62FE4"/>
    <w:rsid w:val="00B64265"/>
    <w:rsid w:val="00B642C1"/>
    <w:rsid w:val="00B667F7"/>
    <w:rsid w:val="00B70755"/>
    <w:rsid w:val="00B70B08"/>
    <w:rsid w:val="00B7303C"/>
    <w:rsid w:val="00B7344C"/>
    <w:rsid w:val="00B76618"/>
    <w:rsid w:val="00B77836"/>
    <w:rsid w:val="00B80E62"/>
    <w:rsid w:val="00B81798"/>
    <w:rsid w:val="00B830BC"/>
    <w:rsid w:val="00B863CA"/>
    <w:rsid w:val="00B86EA4"/>
    <w:rsid w:val="00B87082"/>
    <w:rsid w:val="00B87CC0"/>
    <w:rsid w:val="00B90106"/>
    <w:rsid w:val="00B9026E"/>
    <w:rsid w:val="00B90EC7"/>
    <w:rsid w:val="00B943BB"/>
    <w:rsid w:val="00B95506"/>
    <w:rsid w:val="00B962A0"/>
    <w:rsid w:val="00BA0A3D"/>
    <w:rsid w:val="00BA2E57"/>
    <w:rsid w:val="00BA3161"/>
    <w:rsid w:val="00BA4809"/>
    <w:rsid w:val="00BA51EE"/>
    <w:rsid w:val="00BA66FF"/>
    <w:rsid w:val="00BA755F"/>
    <w:rsid w:val="00BB1330"/>
    <w:rsid w:val="00BB2F35"/>
    <w:rsid w:val="00BB41CC"/>
    <w:rsid w:val="00BB449F"/>
    <w:rsid w:val="00BB4C76"/>
    <w:rsid w:val="00BB650A"/>
    <w:rsid w:val="00BB6903"/>
    <w:rsid w:val="00BC0A39"/>
    <w:rsid w:val="00BC16F7"/>
    <w:rsid w:val="00BC2DFB"/>
    <w:rsid w:val="00BC34FA"/>
    <w:rsid w:val="00BC5DC6"/>
    <w:rsid w:val="00BC6E2E"/>
    <w:rsid w:val="00BC7511"/>
    <w:rsid w:val="00BD2533"/>
    <w:rsid w:val="00BD40A5"/>
    <w:rsid w:val="00BD5708"/>
    <w:rsid w:val="00BD5B81"/>
    <w:rsid w:val="00BD5F21"/>
    <w:rsid w:val="00BD5F2C"/>
    <w:rsid w:val="00BD788A"/>
    <w:rsid w:val="00BE0C9C"/>
    <w:rsid w:val="00BE1B93"/>
    <w:rsid w:val="00BE27C4"/>
    <w:rsid w:val="00BE2D13"/>
    <w:rsid w:val="00BE37A9"/>
    <w:rsid w:val="00BE65B8"/>
    <w:rsid w:val="00BF0724"/>
    <w:rsid w:val="00BF1CCF"/>
    <w:rsid w:val="00BF23FA"/>
    <w:rsid w:val="00BF5100"/>
    <w:rsid w:val="00BF516D"/>
    <w:rsid w:val="00BF5571"/>
    <w:rsid w:val="00BF76B5"/>
    <w:rsid w:val="00C016CF"/>
    <w:rsid w:val="00C02309"/>
    <w:rsid w:val="00C02B13"/>
    <w:rsid w:val="00C02E3C"/>
    <w:rsid w:val="00C03097"/>
    <w:rsid w:val="00C052CB"/>
    <w:rsid w:val="00C05AF5"/>
    <w:rsid w:val="00C06125"/>
    <w:rsid w:val="00C0637F"/>
    <w:rsid w:val="00C07EBE"/>
    <w:rsid w:val="00C13746"/>
    <w:rsid w:val="00C1542A"/>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6019"/>
    <w:rsid w:val="00C37244"/>
    <w:rsid w:val="00C408BA"/>
    <w:rsid w:val="00C424C0"/>
    <w:rsid w:val="00C42976"/>
    <w:rsid w:val="00C4355F"/>
    <w:rsid w:val="00C446F9"/>
    <w:rsid w:val="00C457D2"/>
    <w:rsid w:val="00C46B0C"/>
    <w:rsid w:val="00C517DB"/>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0F29"/>
    <w:rsid w:val="00C84746"/>
    <w:rsid w:val="00C84837"/>
    <w:rsid w:val="00C87258"/>
    <w:rsid w:val="00C87F0C"/>
    <w:rsid w:val="00C90647"/>
    <w:rsid w:val="00C93633"/>
    <w:rsid w:val="00C93850"/>
    <w:rsid w:val="00C960BF"/>
    <w:rsid w:val="00C97443"/>
    <w:rsid w:val="00CA112F"/>
    <w:rsid w:val="00CA1A27"/>
    <w:rsid w:val="00CA3777"/>
    <w:rsid w:val="00CA4559"/>
    <w:rsid w:val="00CA4DC2"/>
    <w:rsid w:val="00CA5E08"/>
    <w:rsid w:val="00CA7435"/>
    <w:rsid w:val="00CB074E"/>
    <w:rsid w:val="00CB13E0"/>
    <w:rsid w:val="00CB1B7B"/>
    <w:rsid w:val="00CB1EC0"/>
    <w:rsid w:val="00CB3971"/>
    <w:rsid w:val="00CC3FE4"/>
    <w:rsid w:val="00CC5914"/>
    <w:rsid w:val="00CC74F2"/>
    <w:rsid w:val="00CD37A3"/>
    <w:rsid w:val="00CD444C"/>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0A6C"/>
    <w:rsid w:val="00CF299D"/>
    <w:rsid w:val="00CF374E"/>
    <w:rsid w:val="00CF3919"/>
    <w:rsid w:val="00CF41A8"/>
    <w:rsid w:val="00CF6EB8"/>
    <w:rsid w:val="00CF7841"/>
    <w:rsid w:val="00D05E28"/>
    <w:rsid w:val="00D10962"/>
    <w:rsid w:val="00D116C7"/>
    <w:rsid w:val="00D150FA"/>
    <w:rsid w:val="00D152A1"/>
    <w:rsid w:val="00D1535B"/>
    <w:rsid w:val="00D153BE"/>
    <w:rsid w:val="00D15631"/>
    <w:rsid w:val="00D179CA"/>
    <w:rsid w:val="00D21133"/>
    <w:rsid w:val="00D212A7"/>
    <w:rsid w:val="00D21881"/>
    <w:rsid w:val="00D240D7"/>
    <w:rsid w:val="00D25F95"/>
    <w:rsid w:val="00D269C1"/>
    <w:rsid w:val="00D3379F"/>
    <w:rsid w:val="00D33F1B"/>
    <w:rsid w:val="00D346B5"/>
    <w:rsid w:val="00D34865"/>
    <w:rsid w:val="00D34958"/>
    <w:rsid w:val="00D365E5"/>
    <w:rsid w:val="00D41335"/>
    <w:rsid w:val="00D42213"/>
    <w:rsid w:val="00D42836"/>
    <w:rsid w:val="00D45450"/>
    <w:rsid w:val="00D45A72"/>
    <w:rsid w:val="00D473E6"/>
    <w:rsid w:val="00D53DFB"/>
    <w:rsid w:val="00D5443B"/>
    <w:rsid w:val="00D549B3"/>
    <w:rsid w:val="00D54D5B"/>
    <w:rsid w:val="00D5604C"/>
    <w:rsid w:val="00D56FD2"/>
    <w:rsid w:val="00D60785"/>
    <w:rsid w:val="00D621C4"/>
    <w:rsid w:val="00D626B6"/>
    <w:rsid w:val="00D642DC"/>
    <w:rsid w:val="00D65D84"/>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5D5D"/>
    <w:rsid w:val="00D8612C"/>
    <w:rsid w:val="00D87400"/>
    <w:rsid w:val="00D90209"/>
    <w:rsid w:val="00D915D4"/>
    <w:rsid w:val="00D91B05"/>
    <w:rsid w:val="00D9264D"/>
    <w:rsid w:val="00D92D53"/>
    <w:rsid w:val="00D93998"/>
    <w:rsid w:val="00D94778"/>
    <w:rsid w:val="00D94D37"/>
    <w:rsid w:val="00D94F97"/>
    <w:rsid w:val="00D96267"/>
    <w:rsid w:val="00D97C69"/>
    <w:rsid w:val="00DA4EB0"/>
    <w:rsid w:val="00DA51CB"/>
    <w:rsid w:val="00DB1317"/>
    <w:rsid w:val="00DB15EA"/>
    <w:rsid w:val="00DB27D0"/>
    <w:rsid w:val="00DB31D9"/>
    <w:rsid w:val="00DB33CE"/>
    <w:rsid w:val="00DB3F49"/>
    <w:rsid w:val="00DB4C0D"/>
    <w:rsid w:val="00DB4D92"/>
    <w:rsid w:val="00DB51D5"/>
    <w:rsid w:val="00DC1ED6"/>
    <w:rsid w:val="00DC2414"/>
    <w:rsid w:val="00DC3ED0"/>
    <w:rsid w:val="00DC428E"/>
    <w:rsid w:val="00DC5EED"/>
    <w:rsid w:val="00DC73DA"/>
    <w:rsid w:val="00DC7ED7"/>
    <w:rsid w:val="00DD0C68"/>
    <w:rsid w:val="00DD10DF"/>
    <w:rsid w:val="00DD1DF6"/>
    <w:rsid w:val="00DD265E"/>
    <w:rsid w:val="00DD46CB"/>
    <w:rsid w:val="00DD51F4"/>
    <w:rsid w:val="00DD5738"/>
    <w:rsid w:val="00DD5B03"/>
    <w:rsid w:val="00DD6589"/>
    <w:rsid w:val="00DD6A30"/>
    <w:rsid w:val="00DD7D5A"/>
    <w:rsid w:val="00DE1896"/>
    <w:rsid w:val="00DE20F3"/>
    <w:rsid w:val="00DE291F"/>
    <w:rsid w:val="00DE2A59"/>
    <w:rsid w:val="00DE2A81"/>
    <w:rsid w:val="00DE33C9"/>
    <w:rsid w:val="00DE3F59"/>
    <w:rsid w:val="00DE46EF"/>
    <w:rsid w:val="00DF02C5"/>
    <w:rsid w:val="00DF226C"/>
    <w:rsid w:val="00DF4DFD"/>
    <w:rsid w:val="00DF58A5"/>
    <w:rsid w:val="00DF660B"/>
    <w:rsid w:val="00E0204C"/>
    <w:rsid w:val="00E0206E"/>
    <w:rsid w:val="00E07090"/>
    <w:rsid w:val="00E07D97"/>
    <w:rsid w:val="00E07E8D"/>
    <w:rsid w:val="00E101CC"/>
    <w:rsid w:val="00E10BF2"/>
    <w:rsid w:val="00E11B99"/>
    <w:rsid w:val="00E13C80"/>
    <w:rsid w:val="00E15AFD"/>
    <w:rsid w:val="00E16285"/>
    <w:rsid w:val="00E1696F"/>
    <w:rsid w:val="00E16C60"/>
    <w:rsid w:val="00E17DB4"/>
    <w:rsid w:val="00E2134D"/>
    <w:rsid w:val="00E21E78"/>
    <w:rsid w:val="00E21F9C"/>
    <w:rsid w:val="00E23929"/>
    <w:rsid w:val="00E23EA8"/>
    <w:rsid w:val="00E24FBC"/>
    <w:rsid w:val="00E25946"/>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63C0D"/>
    <w:rsid w:val="00E65419"/>
    <w:rsid w:val="00E65849"/>
    <w:rsid w:val="00E65C97"/>
    <w:rsid w:val="00E672B4"/>
    <w:rsid w:val="00E70A1D"/>
    <w:rsid w:val="00E711C5"/>
    <w:rsid w:val="00E71BFC"/>
    <w:rsid w:val="00E71D22"/>
    <w:rsid w:val="00E72DDD"/>
    <w:rsid w:val="00E751E3"/>
    <w:rsid w:val="00E76047"/>
    <w:rsid w:val="00E7684F"/>
    <w:rsid w:val="00E7790B"/>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066C"/>
    <w:rsid w:val="00EA1AC8"/>
    <w:rsid w:val="00EA1B52"/>
    <w:rsid w:val="00EA3FCD"/>
    <w:rsid w:val="00EA46DE"/>
    <w:rsid w:val="00EA5AF5"/>
    <w:rsid w:val="00EB0613"/>
    <w:rsid w:val="00EB23F3"/>
    <w:rsid w:val="00EB246B"/>
    <w:rsid w:val="00EB3153"/>
    <w:rsid w:val="00EB3769"/>
    <w:rsid w:val="00EB3FF3"/>
    <w:rsid w:val="00EB502E"/>
    <w:rsid w:val="00EB5054"/>
    <w:rsid w:val="00EB7CB1"/>
    <w:rsid w:val="00EB7E9E"/>
    <w:rsid w:val="00EC12D6"/>
    <w:rsid w:val="00EC338E"/>
    <w:rsid w:val="00EC49EC"/>
    <w:rsid w:val="00EC4BA4"/>
    <w:rsid w:val="00EC4CDE"/>
    <w:rsid w:val="00EC542E"/>
    <w:rsid w:val="00ED036C"/>
    <w:rsid w:val="00ED0BC0"/>
    <w:rsid w:val="00ED1697"/>
    <w:rsid w:val="00ED17C0"/>
    <w:rsid w:val="00ED2152"/>
    <w:rsid w:val="00ED2C77"/>
    <w:rsid w:val="00ED2FF5"/>
    <w:rsid w:val="00ED3336"/>
    <w:rsid w:val="00ED3710"/>
    <w:rsid w:val="00ED481E"/>
    <w:rsid w:val="00ED4FCC"/>
    <w:rsid w:val="00ED50C4"/>
    <w:rsid w:val="00ED5419"/>
    <w:rsid w:val="00ED707A"/>
    <w:rsid w:val="00ED7339"/>
    <w:rsid w:val="00EE0896"/>
    <w:rsid w:val="00EE1CA3"/>
    <w:rsid w:val="00EE231F"/>
    <w:rsid w:val="00EE258E"/>
    <w:rsid w:val="00EE2C24"/>
    <w:rsid w:val="00EE6BF5"/>
    <w:rsid w:val="00EF02A5"/>
    <w:rsid w:val="00EF0D01"/>
    <w:rsid w:val="00EF0DC7"/>
    <w:rsid w:val="00EF1409"/>
    <w:rsid w:val="00EF2CCB"/>
    <w:rsid w:val="00EF3424"/>
    <w:rsid w:val="00EF421E"/>
    <w:rsid w:val="00EF4DCC"/>
    <w:rsid w:val="00EF62C4"/>
    <w:rsid w:val="00EF7364"/>
    <w:rsid w:val="00F01520"/>
    <w:rsid w:val="00F0187C"/>
    <w:rsid w:val="00F024A9"/>
    <w:rsid w:val="00F03E40"/>
    <w:rsid w:val="00F04505"/>
    <w:rsid w:val="00F07073"/>
    <w:rsid w:val="00F14A3B"/>
    <w:rsid w:val="00F157E5"/>
    <w:rsid w:val="00F17616"/>
    <w:rsid w:val="00F177CD"/>
    <w:rsid w:val="00F21B25"/>
    <w:rsid w:val="00F21BFB"/>
    <w:rsid w:val="00F22AC7"/>
    <w:rsid w:val="00F25E48"/>
    <w:rsid w:val="00F3052F"/>
    <w:rsid w:val="00F30DA8"/>
    <w:rsid w:val="00F30FF4"/>
    <w:rsid w:val="00F31CC8"/>
    <w:rsid w:val="00F32528"/>
    <w:rsid w:val="00F35630"/>
    <w:rsid w:val="00F375E4"/>
    <w:rsid w:val="00F37633"/>
    <w:rsid w:val="00F407C3"/>
    <w:rsid w:val="00F4156F"/>
    <w:rsid w:val="00F501B7"/>
    <w:rsid w:val="00F50335"/>
    <w:rsid w:val="00F50AB3"/>
    <w:rsid w:val="00F51D93"/>
    <w:rsid w:val="00F5270A"/>
    <w:rsid w:val="00F52EE7"/>
    <w:rsid w:val="00F56A30"/>
    <w:rsid w:val="00F60123"/>
    <w:rsid w:val="00F61A97"/>
    <w:rsid w:val="00F622AA"/>
    <w:rsid w:val="00F63B11"/>
    <w:rsid w:val="00F6629C"/>
    <w:rsid w:val="00F667A9"/>
    <w:rsid w:val="00F66D63"/>
    <w:rsid w:val="00F709AA"/>
    <w:rsid w:val="00F72333"/>
    <w:rsid w:val="00F7256F"/>
    <w:rsid w:val="00F7756E"/>
    <w:rsid w:val="00F809E6"/>
    <w:rsid w:val="00F81613"/>
    <w:rsid w:val="00F82AC1"/>
    <w:rsid w:val="00F82BED"/>
    <w:rsid w:val="00F8494F"/>
    <w:rsid w:val="00F857E0"/>
    <w:rsid w:val="00F871CB"/>
    <w:rsid w:val="00F87DEC"/>
    <w:rsid w:val="00F91D2C"/>
    <w:rsid w:val="00F9228C"/>
    <w:rsid w:val="00F92AC8"/>
    <w:rsid w:val="00F92D3F"/>
    <w:rsid w:val="00F93EE3"/>
    <w:rsid w:val="00F94661"/>
    <w:rsid w:val="00FA65DA"/>
    <w:rsid w:val="00FB07B1"/>
    <w:rsid w:val="00FB23CC"/>
    <w:rsid w:val="00FB2DED"/>
    <w:rsid w:val="00FB443F"/>
    <w:rsid w:val="00FB4E92"/>
    <w:rsid w:val="00FB556B"/>
    <w:rsid w:val="00FC0DB3"/>
    <w:rsid w:val="00FC204E"/>
    <w:rsid w:val="00FC3D0C"/>
    <w:rsid w:val="00FC43D6"/>
    <w:rsid w:val="00FD24E2"/>
    <w:rsid w:val="00FD269E"/>
    <w:rsid w:val="00FD2828"/>
    <w:rsid w:val="00FD312E"/>
    <w:rsid w:val="00FD317A"/>
    <w:rsid w:val="00FD40F5"/>
    <w:rsid w:val="00FD462D"/>
    <w:rsid w:val="00FD49BB"/>
    <w:rsid w:val="00FD6B16"/>
    <w:rsid w:val="00FD7DF7"/>
    <w:rsid w:val="00FE1F0C"/>
    <w:rsid w:val="00FE54CF"/>
    <w:rsid w:val="00FE7A16"/>
    <w:rsid w:val="00FF1DA2"/>
    <w:rsid w:val="00FF2A42"/>
    <w:rsid w:val="00FF2BE7"/>
    <w:rsid w:val="00FF2FB1"/>
    <w:rsid w:val="00FF56E5"/>
    <w:rsid w:val="00FF5C8B"/>
    <w:rsid w:val="00FF69A5"/>
    <w:rsid w:val="00FF7A35"/>
    <w:rsid w:val="00FF7FBB"/>
    <w:rsid w:val="0214F137"/>
    <w:rsid w:val="02A8EE5F"/>
    <w:rsid w:val="03755A27"/>
    <w:rsid w:val="04476DDD"/>
    <w:rsid w:val="0472DFB8"/>
    <w:rsid w:val="04FDA359"/>
    <w:rsid w:val="04FDCE5B"/>
    <w:rsid w:val="050FA663"/>
    <w:rsid w:val="06494B9E"/>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4BDAD2"/>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0FF17D94-F5B7-4181-919E-80F55212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0C78A9"/>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0C78A9"/>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CF374E"/>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9A028E"/>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CF374E"/>
    <w:rPr>
      <w:rFonts w:ascii="Arial" w:eastAsia="SimSun" w:hAnsi="Arial" w:cs="Calibri"/>
      <w:b/>
      <w:noProof/>
      <w:color w:val="0000FF"/>
      <w:sz w:val="24"/>
      <w:szCs w:val="18"/>
    </w:rPr>
  </w:style>
  <w:style w:type="character" w:customStyle="1" w:styleId="TOC2Char">
    <w:name w:val="TOC 2 Char"/>
    <w:link w:val="TOC2"/>
    <w:uiPriority w:val="39"/>
    <w:rsid w:val="000C78A9"/>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BD5F21"/>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9A028E"/>
    <w:pPr>
      <w:keepNext w:val="0"/>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9A028E"/>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0C78A9"/>
    <w:rPr>
      <w:rFonts w:ascii="Arial" w:hAnsi="Arial"/>
      <w:noProof/>
      <w:color w:val="0000FF"/>
      <w:sz w:val="24"/>
      <w:u w:color="0000FF"/>
    </w:rPr>
  </w:style>
  <w:style w:type="character" w:customStyle="1" w:styleId="TOCstyle3Char">
    <w:name w:val="TOC style 3 Char"/>
    <w:basedOn w:val="TOC3Char"/>
    <w:link w:val="TOCstyle3"/>
    <w:rsid w:val="009A028E"/>
    <w:rPr>
      <w:rFonts w:ascii="Arial" w:hAnsi="Arial"/>
      <w:noProof/>
      <w:color w:val="0000FF"/>
      <w:sz w:val="24"/>
      <w:u w:color="0000FF"/>
    </w:rPr>
  </w:style>
  <w:style w:type="character" w:customStyle="1" w:styleId="TOC5Char">
    <w:name w:val="TOC 5 Char"/>
    <w:basedOn w:val="DefaultParagraphFont"/>
    <w:link w:val="TOC5"/>
    <w:uiPriority w:val="39"/>
    <w:rsid w:val="00BD5F21"/>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cde.ca.gov/ta/tg/ca/documents/caascienceblueprint.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aaspp.org/rsc/pdfs/CAA.Science.Operational.PFA.2023-2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de.ca.gov/ta/tg/ca/documents/ngssaltconnectors.docx"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cid:image001.png@01D8824C.C76C2B70" TargetMode="Externa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s://www.caaspp.org/administration/about/caa/caa-science-assignments.2023-2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2.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customXml/itemProps3.xml><?xml version="1.0" encoding="utf-8"?>
<ds:datastoreItem xmlns:ds="http://schemas.openxmlformats.org/officeDocument/2006/customXml" ds:itemID="{B3583C9E-6A92-411F-A77F-B1FB87535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61</cp:revision>
  <dcterms:created xsi:type="dcterms:W3CDTF">2023-05-31T15:58:00Z</dcterms:created>
  <dcterms:modified xsi:type="dcterms:W3CDTF">2023-07-10T03:08:00Z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