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0C203" w14:textId="0E81A54F" w:rsidR="008E32F9" w:rsidRPr="005D2A51" w:rsidRDefault="008E32F9" w:rsidP="008E32F9">
      <w:pPr>
        <w:tabs>
          <w:tab w:val="left" w:pos="220"/>
        </w:tabs>
        <w:spacing w:after="240"/>
        <w:rPr>
          <w:rFonts w:asciiTheme="minorBidi" w:hAnsiTheme="minorBidi"/>
          <w:bCs/>
          <w:sz w:val="24"/>
          <w:szCs w:val="40"/>
        </w:rPr>
      </w:pPr>
      <w:bookmarkStart w:id="0" w:name="_GoBack"/>
      <w:bookmarkEnd w:id="0"/>
      <w:r w:rsidRPr="005D2A51">
        <w:rPr>
          <w:rFonts w:asciiTheme="minorBidi" w:hAnsiTheme="minorBidi"/>
          <w:bCs/>
          <w:sz w:val="24"/>
          <w:szCs w:val="40"/>
        </w:rPr>
        <w:t xml:space="preserve">California Department of Education • </w:t>
      </w:r>
      <w:r w:rsidR="00542CFE">
        <w:rPr>
          <w:rFonts w:asciiTheme="minorBidi" w:hAnsiTheme="minorBidi"/>
          <w:bCs/>
          <w:sz w:val="24"/>
          <w:szCs w:val="40"/>
        </w:rPr>
        <w:t>June</w:t>
      </w:r>
      <w:r w:rsidRPr="005D2A51">
        <w:rPr>
          <w:rFonts w:asciiTheme="minorBidi" w:hAnsiTheme="minorBidi"/>
          <w:bCs/>
          <w:sz w:val="24"/>
          <w:szCs w:val="40"/>
        </w:rPr>
        <w:t xml:space="preserve"> 2021</w:t>
      </w:r>
    </w:p>
    <w:p w14:paraId="2D5A02E2" w14:textId="2E1F8114" w:rsidR="008E32F9" w:rsidRPr="00AA3667" w:rsidRDefault="008E32F9" w:rsidP="00AA3667">
      <w:pPr>
        <w:pStyle w:val="Heading1"/>
        <w:spacing w:after="240"/>
      </w:pPr>
      <w:r w:rsidRPr="005D2A51">
        <w:t xml:space="preserve">Lexile </w:t>
      </w:r>
      <w:r w:rsidR="002541E2" w:rsidRPr="005D2A51">
        <w:t>and</w:t>
      </w:r>
      <w:r w:rsidRPr="005D2A51">
        <w:t xml:space="preserve"> Quantile </w:t>
      </w:r>
      <w:r w:rsidR="002541E2" w:rsidRPr="005D2A51">
        <w:t>Measures</w:t>
      </w:r>
      <w:r w:rsidR="00AA3667">
        <w:t xml:space="preserve"> </w:t>
      </w:r>
      <w:r w:rsidR="00AA3667">
        <w:br/>
      </w:r>
      <w:r w:rsidRPr="005D2A51">
        <w:t>Parent and Guardian Notification Letter Template</w:t>
      </w:r>
    </w:p>
    <w:p w14:paraId="712D54B7" w14:textId="07AB9916" w:rsidR="008E32F9" w:rsidRPr="005D2A51" w:rsidRDefault="008E32F9" w:rsidP="008E32F9">
      <w:pPr>
        <w:pStyle w:val="Header"/>
        <w:pBdr>
          <w:bottom w:val="single" w:sz="6" w:space="10" w:color="auto"/>
        </w:pBdr>
        <w:spacing w:after="360"/>
        <w:rPr>
          <w:rFonts w:asciiTheme="minorBidi" w:hAnsiTheme="minorBidi" w:cstheme="minorBidi"/>
        </w:rPr>
      </w:pPr>
      <w:r w:rsidRPr="005D2A51">
        <w:rPr>
          <w:rFonts w:asciiTheme="minorBidi" w:hAnsiTheme="minorBidi" w:cstheme="minorBidi"/>
          <w:b/>
        </w:rPr>
        <w:t>Directions:</w:t>
      </w:r>
      <w:r w:rsidRPr="005D2A51">
        <w:rPr>
          <w:rFonts w:asciiTheme="minorBidi" w:hAnsiTheme="minorBidi" w:cstheme="minorBidi"/>
        </w:rPr>
        <w:t xml:space="preserve"> Adapt this letter by using school letterhead and inserting school information where indicated in brackets.</w:t>
      </w:r>
    </w:p>
    <w:p w14:paraId="1AE4941B" w14:textId="3F63E95E" w:rsidR="008E32F9" w:rsidRPr="005D2A51" w:rsidRDefault="008E32F9" w:rsidP="0012068F">
      <w:pPr>
        <w:pStyle w:val="Heading2"/>
        <w:rPr>
          <w:rFonts w:asciiTheme="minorBidi" w:hAnsiTheme="minorBidi" w:cstheme="minorBidi"/>
          <w:b/>
          <w:bCs/>
          <w:color w:val="auto"/>
          <w:sz w:val="32"/>
          <w:szCs w:val="32"/>
        </w:rPr>
      </w:pPr>
      <w:r w:rsidRPr="005D2A51">
        <w:rPr>
          <w:rFonts w:asciiTheme="minorBidi" w:hAnsiTheme="minorBidi" w:cstheme="minorBidi"/>
          <w:b/>
          <w:bCs/>
          <w:color w:val="auto"/>
          <w:sz w:val="32"/>
          <w:szCs w:val="32"/>
        </w:rPr>
        <w:t>Introducing Lexile</w:t>
      </w:r>
      <w:r w:rsidRPr="005D2A51">
        <w:rPr>
          <w:rFonts w:asciiTheme="minorBidi" w:hAnsiTheme="minorBidi" w:cstheme="minorBidi"/>
          <w:b/>
          <w:bCs/>
          <w:color w:val="auto"/>
          <w:sz w:val="32"/>
          <w:szCs w:val="32"/>
          <w:vertAlign w:val="superscript"/>
        </w:rPr>
        <w:t>®</w:t>
      </w:r>
      <w:r w:rsidRPr="005D2A51">
        <w:rPr>
          <w:rFonts w:asciiTheme="minorBidi" w:hAnsiTheme="minorBidi" w:cstheme="minorBidi"/>
          <w:b/>
          <w:bCs/>
          <w:color w:val="auto"/>
          <w:sz w:val="32"/>
          <w:szCs w:val="32"/>
        </w:rPr>
        <w:t xml:space="preserve"> </w:t>
      </w:r>
      <w:r w:rsidR="002541E2" w:rsidRPr="005D2A51">
        <w:rPr>
          <w:rFonts w:asciiTheme="minorBidi" w:hAnsiTheme="minorBidi" w:cstheme="minorBidi"/>
          <w:b/>
          <w:bCs/>
          <w:color w:val="auto"/>
          <w:sz w:val="32"/>
          <w:szCs w:val="32"/>
        </w:rPr>
        <w:t>and</w:t>
      </w:r>
      <w:r w:rsidRPr="005D2A51">
        <w:rPr>
          <w:rFonts w:asciiTheme="minorBidi" w:hAnsiTheme="minorBidi" w:cstheme="minorBidi"/>
          <w:b/>
          <w:bCs/>
          <w:color w:val="auto"/>
          <w:sz w:val="32"/>
          <w:szCs w:val="32"/>
        </w:rPr>
        <w:t xml:space="preserve"> Quantile</w:t>
      </w:r>
      <w:r w:rsidRPr="005D2A51">
        <w:rPr>
          <w:rFonts w:asciiTheme="minorBidi" w:hAnsiTheme="minorBidi" w:cstheme="minorBidi"/>
          <w:b/>
          <w:bCs/>
          <w:color w:val="auto"/>
          <w:sz w:val="32"/>
          <w:szCs w:val="32"/>
          <w:vertAlign w:val="superscript"/>
        </w:rPr>
        <w:t>®</w:t>
      </w:r>
      <w:r w:rsidRPr="005D2A51">
        <w:rPr>
          <w:rFonts w:asciiTheme="minorBidi" w:hAnsiTheme="minorBidi" w:cstheme="minorBidi"/>
          <w:b/>
          <w:bCs/>
          <w:color w:val="auto"/>
          <w:sz w:val="32"/>
          <w:szCs w:val="32"/>
        </w:rPr>
        <w:t xml:space="preserve"> </w:t>
      </w:r>
      <w:r w:rsidR="002541E2" w:rsidRPr="005D2A51">
        <w:rPr>
          <w:rFonts w:asciiTheme="minorBidi" w:hAnsiTheme="minorBidi" w:cstheme="minorBidi"/>
          <w:b/>
          <w:bCs/>
          <w:color w:val="auto"/>
          <w:sz w:val="32"/>
          <w:szCs w:val="32"/>
        </w:rPr>
        <w:t>Measures</w:t>
      </w:r>
      <w:r w:rsidRPr="005D2A51">
        <w:rPr>
          <w:rFonts w:asciiTheme="minorBidi" w:hAnsiTheme="minorBidi" w:cstheme="minorBidi"/>
          <w:b/>
          <w:bCs/>
          <w:color w:val="auto"/>
          <w:sz w:val="32"/>
          <w:szCs w:val="32"/>
        </w:rPr>
        <w:t>!</w:t>
      </w:r>
    </w:p>
    <w:p w14:paraId="4E129EEF" w14:textId="0F0D2906" w:rsidR="008E32F9" w:rsidRPr="005D2A51" w:rsidRDefault="008E32F9" w:rsidP="0012068F">
      <w:pPr>
        <w:tabs>
          <w:tab w:val="center" w:pos="4680"/>
          <w:tab w:val="right" w:pos="9360"/>
        </w:tabs>
        <w:spacing w:before="240" w:after="240" w:line="240" w:lineRule="auto"/>
        <w:rPr>
          <w:rFonts w:asciiTheme="minorBidi" w:eastAsia="HGGothicE" w:hAnsiTheme="minorBidi"/>
          <w:sz w:val="24"/>
          <w:szCs w:val="24"/>
          <w:lang w:eastAsia="ja-JP"/>
        </w:rPr>
      </w:pPr>
      <w:r w:rsidRPr="005D2A51">
        <w:rPr>
          <w:rFonts w:asciiTheme="minorBidi" w:eastAsia="HGGothicE" w:hAnsiTheme="minorBidi"/>
          <w:sz w:val="24"/>
          <w:szCs w:val="24"/>
          <w:lang w:eastAsia="ja-JP"/>
        </w:rPr>
        <w:t>Dear Parent</w:t>
      </w:r>
      <w:r w:rsidR="00E14263">
        <w:rPr>
          <w:rFonts w:asciiTheme="minorBidi" w:eastAsia="HGGothicE" w:hAnsiTheme="minorBidi"/>
          <w:sz w:val="24"/>
          <w:szCs w:val="24"/>
          <w:lang w:eastAsia="ja-JP"/>
        </w:rPr>
        <w:t xml:space="preserve"> or </w:t>
      </w:r>
      <w:r w:rsidRPr="005D2A51">
        <w:rPr>
          <w:rFonts w:asciiTheme="minorBidi" w:eastAsia="HGGothicE" w:hAnsiTheme="minorBidi"/>
          <w:sz w:val="24"/>
          <w:szCs w:val="24"/>
          <w:lang w:eastAsia="ja-JP"/>
        </w:rPr>
        <w:t>Guardian:</w:t>
      </w:r>
    </w:p>
    <w:p w14:paraId="5A90F875" w14:textId="1B0CECF7" w:rsidR="00E14263" w:rsidRDefault="00F433DF" w:rsidP="0012068F">
      <w:pPr>
        <w:tabs>
          <w:tab w:val="center" w:pos="4680"/>
          <w:tab w:val="right" w:pos="9360"/>
        </w:tabs>
        <w:spacing w:before="120" w:after="0" w:line="240" w:lineRule="auto"/>
        <w:rPr>
          <w:rFonts w:asciiTheme="minorBidi" w:eastAsia="HGGothicE" w:hAnsiTheme="minorBidi"/>
          <w:color w:val="000000"/>
          <w:sz w:val="24"/>
          <w:szCs w:val="24"/>
          <w:lang w:eastAsia="ja-JP"/>
        </w:rPr>
      </w:pPr>
      <w:r w:rsidRPr="00F433DF">
        <w:rPr>
          <w:rFonts w:asciiTheme="minorBidi" w:eastAsia="HGGothicE" w:hAnsiTheme="minorBidi"/>
          <w:color w:val="000000"/>
          <w:sz w:val="24"/>
          <w:szCs w:val="24"/>
          <w:lang w:eastAsia="ja-JP"/>
        </w:rPr>
        <w:t>This summer, you will be receiving two new pieces of information regarding your child’s performance in reading and math</w:t>
      </w:r>
      <w:r>
        <w:rPr>
          <w:rFonts w:asciiTheme="minorBidi" w:eastAsia="HGGothicE" w:hAnsiTheme="minorBidi"/>
          <w:color w:val="000000"/>
          <w:sz w:val="24"/>
          <w:szCs w:val="24"/>
          <w:lang w:eastAsia="ja-JP"/>
        </w:rPr>
        <w:t>ematics</w:t>
      </w:r>
      <w:r w:rsidRPr="00F433DF">
        <w:rPr>
          <w:rFonts w:asciiTheme="minorBidi" w:eastAsia="HGGothicE" w:hAnsiTheme="minorBidi"/>
          <w:color w:val="000000"/>
          <w:sz w:val="24"/>
          <w:szCs w:val="24"/>
          <w:lang w:eastAsia="ja-JP"/>
        </w:rPr>
        <w:t xml:space="preserve"> alongside the</w:t>
      </w:r>
      <w:r>
        <w:rPr>
          <w:rFonts w:asciiTheme="minorBidi" w:eastAsia="HGGothicE" w:hAnsiTheme="minorBidi"/>
          <w:color w:val="000000"/>
          <w:sz w:val="24"/>
          <w:szCs w:val="24"/>
          <w:lang w:eastAsia="ja-JP"/>
        </w:rPr>
        <w:t>ir</w:t>
      </w:r>
      <w:r w:rsidRPr="00F433DF">
        <w:rPr>
          <w:rFonts w:asciiTheme="minorBidi" w:eastAsia="HGGothicE" w:hAnsiTheme="minorBidi"/>
          <w:color w:val="000000"/>
          <w:sz w:val="24"/>
          <w:szCs w:val="24"/>
          <w:lang w:eastAsia="ja-JP"/>
        </w:rPr>
        <w:t xml:space="preserve"> results in the </w:t>
      </w:r>
      <w:r w:rsidR="00C83FD9">
        <w:rPr>
          <w:rFonts w:asciiTheme="minorBidi" w:eastAsia="HGGothicE" w:hAnsiTheme="minorBidi"/>
          <w:color w:val="000000"/>
          <w:sz w:val="24"/>
          <w:szCs w:val="24"/>
          <w:lang w:eastAsia="ja-JP"/>
        </w:rPr>
        <w:t>California Assessment of Student Performance and Progress (CAASPP)</w:t>
      </w:r>
      <w:r>
        <w:rPr>
          <w:rFonts w:asciiTheme="minorBidi" w:eastAsia="HGGothicE" w:hAnsiTheme="minorBidi"/>
          <w:color w:val="000000"/>
          <w:sz w:val="24"/>
          <w:szCs w:val="24"/>
          <w:lang w:eastAsia="ja-JP"/>
        </w:rPr>
        <w:t xml:space="preserve"> Score R</w:t>
      </w:r>
      <w:r w:rsidRPr="00F433DF">
        <w:rPr>
          <w:rFonts w:asciiTheme="minorBidi" w:eastAsia="HGGothicE" w:hAnsiTheme="minorBidi"/>
          <w:color w:val="000000"/>
          <w:sz w:val="24"/>
          <w:szCs w:val="24"/>
          <w:lang w:eastAsia="ja-JP"/>
        </w:rPr>
        <w:t>eport. These new measures, Lexile and Quantile</w:t>
      </w:r>
      <w:r>
        <w:rPr>
          <w:rFonts w:asciiTheme="minorBidi" w:eastAsia="HGGothicE" w:hAnsiTheme="minorBidi"/>
          <w:color w:val="000000"/>
          <w:sz w:val="24"/>
          <w:szCs w:val="24"/>
          <w:lang w:eastAsia="ja-JP"/>
        </w:rPr>
        <w:t xml:space="preserve"> measures</w:t>
      </w:r>
      <w:r w:rsidRPr="00F433DF">
        <w:rPr>
          <w:rFonts w:asciiTheme="minorBidi" w:eastAsia="HGGothicE" w:hAnsiTheme="minorBidi"/>
          <w:color w:val="000000"/>
          <w:sz w:val="24"/>
          <w:szCs w:val="24"/>
          <w:lang w:eastAsia="ja-JP"/>
        </w:rPr>
        <w:t>, are not the result of additional tests but rather a byproduct of your child’s score</w:t>
      </w:r>
      <w:r w:rsidR="00C83FD9">
        <w:rPr>
          <w:rFonts w:asciiTheme="minorBidi" w:eastAsia="HGGothicE" w:hAnsiTheme="minorBidi"/>
          <w:color w:val="000000"/>
          <w:sz w:val="24"/>
          <w:szCs w:val="24"/>
          <w:lang w:eastAsia="ja-JP"/>
        </w:rPr>
        <w:t>s</w:t>
      </w:r>
      <w:r w:rsidRPr="00F433DF">
        <w:rPr>
          <w:rFonts w:asciiTheme="minorBidi" w:eastAsia="HGGothicE" w:hAnsiTheme="minorBidi"/>
          <w:color w:val="000000"/>
          <w:sz w:val="24"/>
          <w:szCs w:val="24"/>
          <w:lang w:eastAsia="ja-JP"/>
        </w:rPr>
        <w:t xml:space="preserve"> on the</w:t>
      </w:r>
      <w:r w:rsidR="00C83FD9">
        <w:rPr>
          <w:rFonts w:asciiTheme="minorBidi" w:eastAsia="HGGothicE" w:hAnsiTheme="minorBidi"/>
          <w:color w:val="000000"/>
          <w:sz w:val="24"/>
          <w:szCs w:val="24"/>
          <w:lang w:eastAsia="ja-JP"/>
        </w:rPr>
        <w:t xml:space="preserve"> </w:t>
      </w:r>
      <w:r w:rsidRPr="00F433DF">
        <w:rPr>
          <w:rFonts w:asciiTheme="minorBidi" w:eastAsia="HGGothicE" w:hAnsiTheme="minorBidi"/>
          <w:color w:val="000000"/>
          <w:sz w:val="24"/>
          <w:szCs w:val="24"/>
          <w:lang w:eastAsia="ja-JP"/>
        </w:rPr>
        <w:t>assessments in English language arts</w:t>
      </w:r>
      <w:r>
        <w:rPr>
          <w:rFonts w:asciiTheme="minorBidi" w:eastAsia="HGGothicE" w:hAnsiTheme="minorBidi"/>
          <w:color w:val="000000"/>
          <w:sz w:val="24"/>
          <w:szCs w:val="24"/>
          <w:lang w:eastAsia="ja-JP"/>
        </w:rPr>
        <w:t>/literacy (ELA)</w:t>
      </w:r>
      <w:r w:rsidRPr="00F433DF">
        <w:rPr>
          <w:rFonts w:asciiTheme="minorBidi" w:eastAsia="HGGothicE" w:hAnsiTheme="minorBidi"/>
          <w:color w:val="000000"/>
          <w:sz w:val="24"/>
          <w:szCs w:val="24"/>
          <w:lang w:eastAsia="ja-JP"/>
        </w:rPr>
        <w:t xml:space="preserve"> and math</w:t>
      </w:r>
      <w:r>
        <w:rPr>
          <w:rFonts w:asciiTheme="minorBidi" w:eastAsia="HGGothicE" w:hAnsiTheme="minorBidi"/>
          <w:color w:val="000000"/>
          <w:sz w:val="24"/>
          <w:szCs w:val="24"/>
          <w:lang w:eastAsia="ja-JP"/>
        </w:rPr>
        <w:t>ematics</w:t>
      </w:r>
      <w:r w:rsidR="00E14263" w:rsidRPr="00E14263">
        <w:rPr>
          <w:rFonts w:asciiTheme="minorBidi" w:eastAsia="HGGothicE" w:hAnsiTheme="minorBidi"/>
          <w:color w:val="000000"/>
          <w:sz w:val="24"/>
          <w:szCs w:val="24"/>
          <w:lang w:eastAsia="ja-JP"/>
        </w:rPr>
        <w:t>.</w:t>
      </w:r>
    </w:p>
    <w:p w14:paraId="541038CD" w14:textId="59EB8C88" w:rsidR="00F433DF" w:rsidRPr="00F433DF" w:rsidRDefault="00CF01D8" w:rsidP="0012068F">
      <w:pPr>
        <w:tabs>
          <w:tab w:val="center" w:pos="4680"/>
          <w:tab w:val="right" w:pos="9360"/>
        </w:tabs>
        <w:spacing w:before="120" w:after="0" w:line="240" w:lineRule="auto"/>
        <w:rPr>
          <w:rFonts w:asciiTheme="minorBidi" w:eastAsia="HGGothicE" w:hAnsiTheme="minorBidi"/>
          <w:color w:val="000000"/>
          <w:sz w:val="24"/>
          <w:szCs w:val="24"/>
          <w:lang w:eastAsia="ja-JP"/>
        </w:rPr>
      </w:pPr>
      <w:r>
        <w:rPr>
          <w:rFonts w:asciiTheme="minorBidi" w:eastAsia="HGGothicE" w:hAnsiTheme="minorBidi"/>
          <w:color w:val="000000"/>
          <w:sz w:val="24"/>
          <w:szCs w:val="24"/>
          <w:lang w:eastAsia="ja-JP"/>
        </w:rPr>
        <w:t>A</w:t>
      </w:r>
      <w:r w:rsidR="00F433DF" w:rsidRPr="00F433DF">
        <w:rPr>
          <w:rFonts w:asciiTheme="minorBidi" w:eastAsia="HGGothicE" w:hAnsiTheme="minorBidi"/>
          <w:color w:val="000000"/>
          <w:sz w:val="24"/>
          <w:szCs w:val="24"/>
          <w:lang w:eastAsia="ja-JP"/>
        </w:rPr>
        <w:t xml:space="preserve"> </w:t>
      </w:r>
      <w:r w:rsidR="00F433DF" w:rsidRPr="00CF01D8">
        <w:rPr>
          <w:rFonts w:asciiTheme="minorBidi" w:eastAsia="HGGothicE" w:hAnsiTheme="minorBidi"/>
          <w:b/>
          <w:bCs/>
          <w:color w:val="000000"/>
          <w:sz w:val="24"/>
          <w:szCs w:val="24"/>
          <w:lang w:eastAsia="ja-JP"/>
        </w:rPr>
        <w:t>Lexile measure</w:t>
      </w:r>
      <w:r w:rsidR="00F433DF" w:rsidRPr="00F433DF">
        <w:rPr>
          <w:rFonts w:asciiTheme="minorBidi" w:eastAsia="HGGothicE" w:hAnsiTheme="minorBidi"/>
          <w:color w:val="000000"/>
          <w:sz w:val="24"/>
          <w:szCs w:val="24"/>
          <w:lang w:eastAsia="ja-JP"/>
        </w:rPr>
        <w:t xml:space="preserve"> indicates the difficulty of materials your child can read and understand.</w:t>
      </w:r>
      <w:r w:rsidR="00F433DF">
        <w:rPr>
          <w:rFonts w:asciiTheme="minorBidi" w:eastAsia="HGGothicE" w:hAnsiTheme="minorBidi"/>
          <w:color w:val="000000"/>
          <w:sz w:val="24"/>
          <w:szCs w:val="24"/>
          <w:lang w:eastAsia="ja-JP"/>
        </w:rPr>
        <w:t xml:space="preserve"> </w:t>
      </w:r>
      <w:r w:rsidR="00F433DF" w:rsidRPr="00F433DF">
        <w:rPr>
          <w:rFonts w:asciiTheme="minorBidi" w:eastAsia="HGGothicE" w:hAnsiTheme="minorBidi"/>
          <w:color w:val="000000"/>
          <w:sz w:val="24"/>
          <w:szCs w:val="24"/>
          <w:lang w:eastAsia="ja-JP"/>
        </w:rPr>
        <w:t>It is based on your child’s ELA score.</w:t>
      </w:r>
    </w:p>
    <w:p w14:paraId="55E0E9B4" w14:textId="3C7B1E37" w:rsidR="00F433DF" w:rsidRDefault="00CF01D8" w:rsidP="0012068F">
      <w:pPr>
        <w:tabs>
          <w:tab w:val="center" w:pos="4680"/>
          <w:tab w:val="right" w:pos="9360"/>
        </w:tabs>
        <w:spacing w:before="120" w:after="0" w:line="240" w:lineRule="auto"/>
        <w:rPr>
          <w:rFonts w:asciiTheme="minorBidi" w:eastAsia="HGGothicE" w:hAnsiTheme="minorBidi"/>
          <w:color w:val="000000"/>
          <w:sz w:val="24"/>
          <w:szCs w:val="24"/>
          <w:lang w:eastAsia="ja-JP"/>
        </w:rPr>
      </w:pPr>
      <w:r>
        <w:rPr>
          <w:rFonts w:asciiTheme="minorBidi" w:eastAsia="HGGothicE" w:hAnsiTheme="minorBidi"/>
          <w:color w:val="000000"/>
          <w:sz w:val="24"/>
          <w:szCs w:val="24"/>
          <w:lang w:eastAsia="ja-JP"/>
        </w:rPr>
        <w:t>A</w:t>
      </w:r>
      <w:r w:rsidR="00F433DF" w:rsidRPr="00F433DF">
        <w:rPr>
          <w:rFonts w:asciiTheme="minorBidi" w:eastAsia="HGGothicE" w:hAnsiTheme="minorBidi"/>
          <w:color w:val="000000"/>
          <w:sz w:val="24"/>
          <w:szCs w:val="24"/>
          <w:lang w:eastAsia="ja-JP"/>
        </w:rPr>
        <w:t xml:space="preserve"> </w:t>
      </w:r>
      <w:r w:rsidR="00F433DF" w:rsidRPr="00CF01D8">
        <w:rPr>
          <w:rFonts w:asciiTheme="minorBidi" w:eastAsia="HGGothicE" w:hAnsiTheme="minorBidi"/>
          <w:b/>
          <w:bCs/>
          <w:color w:val="000000"/>
          <w:sz w:val="24"/>
          <w:szCs w:val="24"/>
          <w:lang w:eastAsia="ja-JP"/>
        </w:rPr>
        <w:t>Quantile measure</w:t>
      </w:r>
      <w:r w:rsidR="00F433DF" w:rsidRPr="00F433DF">
        <w:rPr>
          <w:rFonts w:asciiTheme="minorBidi" w:eastAsia="HGGothicE" w:hAnsiTheme="minorBidi"/>
          <w:b/>
          <w:bCs/>
          <w:color w:val="000000"/>
          <w:sz w:val="24"/>
          <w:szCs w:val="24"/>
          <w:lang w:eastAsia="ja-JP"/>
        </w:rPr>
        <w:t xml:space="preserve"> </w:t>
      </w:r>
      <w:r w:rsidR="00F433DF" w:rsidRPr="00F433DF">
        <w:rPr>
          <w:rFonts w:asciiTheme="minorBidi" w:eastAsia="HGGothicE" w:hAnsiTheme="minorBidi"/>
          <w:color w:val="000000"/>
          <w:sz w:val="24"/>
          <w:szCs w:val="24"/>
          <w:lang w:eastAsia="ja-JP"/>
        </w:rPr>
        <w:t>shows what math</w:t>
      </w:r>
      <w:r w:rsidR="00F433DF">
        <w:rPr>
          <w:rFonts w:asciiTheme="minorBidi" w:eastAsia="HGGothicE" w:hAnsiTheme="minorBidi"/>
          <w:color w:val="000000"/>
          <w:sz w:val="24"/>
          <w:szCs w:val="24"/>
          <w:lang w:eastAsia="ja-JP"/>
        </w:rPr>
        <w:t>ematical</w:t>
      </w:r>
      <w:r w:rsidR="00F433DF" w:rsidRPr="00F433DF">
        <w:rPr>
          <w:rFonts w:asciiTheme="minorBidi" w:eastAsia="HGGothicE" w:hAnsiTheme="minorBidi"/>
          <w:color w:val="000000"/>
          <w:sz w:val="24"/>
          <w:szCs w:val="24"/>
          <w:lang w:eastAsia="ja-JP"/>
        </w:rPr>
        <w:t xml:space="preserve"> skills your child has mastered and which skills they need additional instruction in. It is based on your child’s math</w:t>
      </w:r>
      <w:r w:rsidR="00F433DF">
        <w:rPr>
          <w:rFonts w:asciiTheme="minorBidi" w:eastAsia="HGGothicE" w:hAnsiTheme="minorBidi"/>
          <w:color w:val="000000"/>
          <w:sz w:val="24"/>
          <w:szCs w:val="24"/>
          <w:lang w:eastAsia="ja-JP"/>
        </w:rPr>
        <w:t>ematics</w:t>
      </w:r>
      <w:r w:rsidR="00F433DF" w:rsidRPr="00F433DF">
        <w:rPr>
          <w:rFonts w:asciiTheme="minorBidi" w:eastAsia="HGGothicE" w:hAnsiTheme="minorBidi"/>
          <w:color w:val="000000"/>
          <w:sz w:val="24"/>
          <w:szCs w:val="24"/>
          <w:lang w:eastAsia="ja-JP"/>
        </w:rPr>
        <w:t xml:space="preserve"> score</w:t>
      </w:r>
      <w:r w:rsidR="00F433DF">
        <w:rPr>
          <w:rFonts w:asciiTheme="minorBidi" w:eastAsia="HGGothicE" w:hAnsiTheme="minorBidi"/>
          <w:color w:val="000000"/>
          <w:sz w:val="24"/>
          <w:szCs w:val="24"/>
          <w:lang w:eastAsia="ja-JP"/>
        </w:rPr>
        <w:t>.</w:t>
      </w:r>
    </w:p>
    <w:p w14:paraId="513D197A" w14:textId="6B7A4154" w:rsidR="00F433DF" w:rsidRDefault="00F433DF" w:rsidP="0012068F">
      <w:pPr>
        <w:tabs>
          <w:tab w:val="center" w:pos="4680"/>
          <w:tab w:val="right" w:pos="9360"/>
        </w:tabs>
        <w:spacing w:before="120" w:after="0" w:line="240" w:lineRule="auto"/>
        <w:rPr>
          <w:rFonts w:asciiTheme="minorBidi" w:eastAsia="HGGothicE" w:hAnsiTheme="minorBidi"/>
          <w:color w:val="000000"/>
          <w:sz w:val="24"/>
          <w:szCs w:val="24"/>
          <w:lang w:eastAsia="ja-JP"/>
        </w:rPr>
      </w:pPr>
      <w:r w:rsidRPr="00F433DF">
        <w:rPr>
          <w:rFonts w:asciiTheme="minorBidi" w:eastAsia="HGGothicE" w:hAnsiTheme="minorBidi"/>
          <w:color w:val="000000"/>
          <w:sz w:val="24"/>
          <w:szCs w:val="24"/>
          <w:lang w:eastAsia="ja-JP"/>
        </w:rPr>
        <w:t>These measures</w:t>
      </w:r>
      <w:r w:rsidR="00201523">
        <w:rPr>
          <w:rFonts w:asciiTheme="minorBidi" w:eastAsia="HGGothicE" w:hAnsiTheme="minorBidi"/>
          <w:color w:val="000000"/>
          <w:sz w:val="24"/>
          <w:szCs w:val="24"/>
          <w:lang w:eastAsia="ja-JP"/>
        </w:rPr>
        <w:t>,</w:t>
      </w:r>
      <w:r w:rsidRPr="00F433DF">
        <w:rPr>
          <w:rFonts w:asciiTheme="minorBidi" w:eastAsia="HGGothicE" w:hAnsiTheme="minorBidi"/>
          <w:color w:val="000000"/>
          <w:sz w:val="24"/>
          <w:szCs w:val="24"/>
          <w:lang w:eastAsia="ja-JP"/>
        </w:rPr>
        <w:t xml:space="preserve"> in combination with your child’s grades, teacher feedback, classroom work, and personal observations</w:t>
      </w:r>
      <w:r w:rsidR="00201523">
        <w:rPr>
          <w:rFonts w:asciiTheme="minorBidi" w:eastAsia="HGGothicE" w:hAnsiTheme="minorBidi"/>
          <w:color w:val="000000"/>
          <w:sz w:val="24"/>
          <w:szCs w:val="24"/>
          <w:lang w:eastAsia="ja-JP"/>
        </w:rPr>
        <w:t>,</w:t>
      </w:r>
      <w:r w:rsidRPr="00F433DF">
        <w:rPr>
          <w:rFonts w:asciiTheme="minorBidi" w:eastAsia="HGGothicE" w:hAnsiTheme="minorBidi"/>
          <w:color w:val="000000"/>
          <w:sz w:val="24"/>
          <w:szCs w:val="24"/>
          <w:lang w:eastAsia="ja-JP"/>
        </w:rPr>
        <w:t xml:space="preserve"> provide a more complete picture of your child’s progress toward</w:t>
      </w:r>
      <w:r w:rsidR="0006745B">
        <w:rPr>
          <w:rFonts w:asciiTheme="minorBidi" w:eastAsia="HGGothicE" w:hAnsiTheme="minorBidi"/>
          <w:color w:val="000000"/>
          <w:sz w:val="24"/>
          <w:szCs w:val="24"/>
          <w:lang w:eastAsia="ja-JP"/>
        </w:rPr>
        <w:t>s</w:t>
      </w:r>
      <w:r w:rsidRPr="00F433DF">
        <w:rPr>
          <w:rFonts w:asciiTheme="minorBidi" w:eastAsia="HGGothicE" w:hAnsiTheme="minorBidi"/>
          <w:color w:val="000000"/>
          <w:sz w:val="24"/>
          <w:szCs w:val="24"/>
          <w:lang w:eastAsia="ja-JP"/>
        </w:rPr>
        <w:t xml:space="preserve"> grade level expectations.</w:t>
      </w:r>
    </w:p>
    <w:p w14:paraId="5DA54FBF" w14:textId="4767586C" w:rsidR="00F433DF" w:rsidRPr="00F433DF" w:rsidRDefault="00F433DF" w:rsidP="0012068F">
      <w:pPr>
        <w:tabs>
          <w:tab w:val="center" w:pos="4680"/>
          <w:tab w:val="right" w:pos="9360"/>
        </w:tabs>
        <w:spacing w:before="120" w:after="0" w:line="240" w:lineRule="auto"/>
        <w:rPr>
          <w:rFonts w:asciiTheme="minorBidi" w:eastAsia="HGGothicE" w:hAnsiTheme="minorBidi"/>
          <w:color w:val="000000"/>
          <w:sz w:val="24"/>
          <w:szCs w:val="24"/>
          <w:lang w:eastAsia="ja-JP"/>
        </w:rPr>
      </w:pPr>
      <w:r w:rsidRPr="00F433DF">
        <w:rPr>
          <w:rFonts w:asciiTheme="minorBidi" w:eastAsia="HGGothicE" w:hAnsiTheme="minorBidi"/>
          <w:color w:val="000000"/>
          <w:sz w:val="24"/>
          <w:szCs w:val="24"/>
          <w:lang w:eastAsia="ja-JP"/>
        </w:rPr>
        <w:t>Both Lexile and Quantile measures can be used to better understand how your child is doing in reading and math</w:t>
      </w:r>
      <w:r w:rsidR="00201523">
        <w:rPr>
          <w:rFonts w:asciiTheme="minorBidi" w:eastAsia="HGGothicE" w:hAnsiTheme="minorBidi"/>
          <w:color w:val="000000"/>
          <w:sz w:val="24"/>
          <w:szCs w:val="24"/>
          <w:lang w:eastAsia="ja-JP"/>
        </w:rPr>
        <w:t>ematics</w:t>
      </w:r>
      <w:r w:rsidRPr="00F433DF">
        <w:rPr>
          <w:rFonts w:asciiTheme="minorBidi" w:eastAsia="HGGothicE" w:hAnsiTheme="minorBidi"/>
          <w:color w:val="000000"/>
          <w:sz w:val="24"/>
          <w:szCs w:val="24"/>
          <w:lang w:eastAsia="ja-JP"/>
        </w:rPr>
        <w:t xml:space="preserve"> and to find resources and activities to support learning. </w:t>
      </w:r>
      <w:r w:rsidR="00201523">
        <w:rPr>
          <w:rFonts w:asciiTheme="minorBidi" w:eastAsia="HGGothicE" w:hAnsiTheme="minorBidi"/>
          <w:color w:val="000000"/>
          <w:sz w:val="24"/>
          <w:szCs w:val="24"/>
          <w:lang w:eastAsia="ja-JP"/>
        </w:rPr>
        <w:t>This summer</w:t>
      </w:r>
      <w:r w:rsidRPr="00F433DF">
        <w:rPr>
          <w:rFonts w:asciiTheme="minorBidi" w:eastAsia="HGGothicE" w:hAnsiTheme="minorBidi"/>
          <w:color w:val="000000"/>
          <w:sz w:val="24"/>
          <w:szCs w:val="24"/>
          <w:lang w:eastAsia="ja-JP"/>
        </w:rPr>
        <w:t xml:space="preserve">, you will receive your child’s Lexile and Quantile </w:t>
      </w:r>
      <w:r w:rsidR="00201523">
        <w:rPr>
          <w:rFonts w:asciiTheme="minorBidi" w:eastAsia="HGGothicE" w:hAnsiTheme="minorBidi"/>
          <w:color w:val="000000"/>
          <w:sz w:val="24"/>
          <w:szCs w:val="24"/>
          <w:lang w:eastAsia="ja-JP"/>
        </w:rPr>
        <w:t>Measures Report</w:t>
      </w:r>
      <w:r w:rsidRPr="00F433DF">
        <w:rPr>
          <w:rFonts w:asciiTheme="minorBidi" w:eastAsia="HGGothicE" w:hAnsiTheme="minorBidi"/>
          <w:color w:val="000000"/>
          <w:sz w:val="24"/>
          <w:szCs w:val="24"/>
          <w:lang w:eastAsia="ja-JP"/>
        </w:rPr>
        <w:t xml:space="preserve"> with the</w:t>
      </w:r>
      <w:r w:rsidR="0006745B">
        <w:rPr>
          <w:rFonts w:asciiTheme="minorBidi" w:eastAsia="HGGothicE" w:hAnsiTheme="minorBidi"/>
          <w:color w:val="000000"/>
          <w:sz w:val="24"/>
          <w:szCs w:val="24"/>
          <w:lang w:eastAsia="ja-JP"/>
        </w:rPr>
        <w:t>ir</w:t>
      </w:r>
      <w:r w:rsidRPr="00F433DF">
        <w:rPr>
          <w:rFonts w:asciiTheme="minorBidi" w:eastAsia="HGGothicE" w:hAnsiTheme="minorBidi"/>
          <w:color w:val="000000"/>
          <w:sz w:val="24"/>
          <w:szCs w:val="24"/>
          <w:lang w:eastAsia="ja-JP"/>
        </w:rPr>
        <w:t xml:space="preserve"> </w:t>
      </w:r>
      <w:r w:rsidR="00C83FD9">
        <w:rPr>
          <w:rFonts w:asciiTheme="minorBidi" w:eastAsia="HGGothicE" w:hAnsiTheme="minorBidi"/>
          <w:color w:val="000000"/>
          <w:sz w:val="24"/>
          <w:szCs w:val="24"/>
          <w:lang w:eastAsia="ja-JP"/>
        </w:rPr>
        <w:t>CAASPP</w:t>
      </w:r>
      <w:r w:rsidR="00201523">
        <w:rPr>
          <w:rFonts w:asciiTheme="minorBidi" w:eastAsia="HGGothicE" w:hAnsiTheme="minorBidi"/>
          <w:color w:val="000000"/>
          <w:sz w:val="24"/>
          <w:szCs w:val="24"/>
          <w:lang w:eastAsia="ja-JP"/>
        </w:rPr>
        <w:t xml:space="preserve"> Score R</w:t>
      </w:r>
      <w:r w:rsidRPr="00F433DF">
        <w:rPr>
          <w:rFonts w:asciiTheme="minorBidi" w:eastAsia="HGGothicE" w:hAnsiTheme="minorBidi"/>
          <w:color w:val="000000"/>
          <w:sz w:val="24"/>
          <w:szCs w:val="24"/>
          <w:lang w:eastAsia="ja-JP"/>
        </w:rPr>
        <w:t xml:space="preserve">eport </w:t>
      </w:r>
      <w:r w:rsidRPr="00F433DF">
        <w:rPr>
          <w:rFonts w:asciiTheme="minorBidi" w:eastAsia="HGGothicE" w:hAnsiTheme="minorBidi"/>
          <w:b/>
          <w:bCs/>
          <w:color w:val="000000"/>
          <w:sz w:val="24"/>
          <w:szCs w:val="24"/>
          <w:lang w:eastAsia="ja-JP"/>
        </w:rPr>
        <w:t xml:space="preserve">[in the mail </w:t>
      </w:r>
      <w:r w:rsidR="00201523" w:rsidRPr="00201523">
        <w:rPr>
          <w:rFonts w:asciiTheme="minorBidi" w:eastAsia="HGGothicE" w:hAnsiTheme="minorBidi"/>
          <w:b/>
          <w:bCs/>
          <w:i/>
          <w:iCs/>
          <w:color w:val="000000"/>
          <w:sz w:val="24"/>
          <w:szCs w:val="24"/>
          <w:lang w:eastAsia="ja-JP"/>
        </w:rPr>
        <w:t>and/</w:t>
      </w:r>
      <w:r w:rsidRPr="00F433DF">
        <w:rPr>
          <w:rFonts w:asciiTheme="minorBidi" w:eastAsia="HGGothicE" w:hAnsiTheme="minorBidi"/>
          <w:b/>
          <w:bCs/>
          <w:i/>
          <w:iCs/>
          <w:color w:val="000000"/>
          <w:sz w:val="24"/>
          <w:szCs w:val="24"/>
          <w:lang w:eastAsia="ja-JP"/>
        </w:rPr>
        <w:t>or</w:t>
      </w:r>
      <w:r w:rsidRPr="00F433DF">
        <w:rPr>
          <w:rFonts w:asciiTheme="minorBidi" w:eastAsia="HGGothicE" w:hAnsiTheme="minorBidi"/>
          <w:b/>
          <w:bCs/>
          <w:color w:val="000000"/>
          <w:sz w:val="24"/>
          <w:szCs w:val="24"/>
          <w:lang w:eastAsia="ja-JP"/>
        </w:rPr>
        <w:t xml:space="preserve"> in the district portal]</w:t>
      </w:r>
      <w:r w:rsidRPr="00F433DF">
        <w:rPr>
          <w:rFonts w:asciiTheme="minorBidi" w:eastAsia="HGGothicE" w:hAnsiTheme="minorBidi"/>
          <w:color w:val="000000"/>
          <w:sz w:val="24"/>
          <w:szCs w:val="24"/>
          <w:lang w:eastAsia="ja-JP"/>
        </w:rPr>
        <w:t>.</w:t>
      </w:r>
    </w:p>
    <w:p w14:paraId="29F142EE" w14:textId="3FA8C26D" w:rsidR="00F433DF" w:rsidRDefault="00F433DF" w:rsidP="0012068F">
      <w:pPr>
        <w:tabs>
          <w:tab w:val="center" w:pos="4680"/>
          <w:tab w:val="right" w:pos="9360"/>
        </w:tabs>
        <w:spacing w:before="120" w:after="0" w:line="240" w:lineRule="auto"/>
        <w:rPr>
          <w:rFonts w:asciiTheme="minorBidi" w:eastAsia="HGGothicE" w:hAnsiTheme="minorBidi"/>
          <w:color w:val="000000"/>
          <w:sz w:val="24"/>
          <w:szCs w:val="24"/>
          <w:lang w:eastAsia="ja-JP"/>
        </w:rPr>
      </w:pPr>
      <w:r w:rsidRPr="00F433DF">
        <w:rPr>
          <w:rFonts w:asciiTheme="minorBidi" w:eastAsia="HGGothicE" w:hAnsiTheme="minorBidi"/>
          <w:color w:val="000000"/>
          <w:sz w:val="24"/>
          <w:szCs w:val="24"/>
          <w:lang w:eastAsia="ja-JP"/>
        </w:rPr>
        <w:t>The report will include</w:t>
      </w:r>
      <w:r w:rsidR="0012068F">
        <w:rPr>
          <w:rFonts w:asciiTheme="minorBidi" w:eastAsia="HGGothicE" w:hAnsiTheme="minorBidi"/>
          <w:color w:val="000000"/>
          <w:sz w:val="24"/>
          <w:szCs w:val="24"/>
          <w:lang w:eastAsia="ja-JP"/>
        </w:rPr>
        <w:t xml:space="preserve"> a</w:t>
      </w:r>
      <w:r w:rsidRPr="00F433DF">
        <w:rPr>
          <w:rFonts w:asciiTheme="minorBidi" w:eastAsia="HGGothicE" w:hAnsiTheme="minorBidi"/>
          <w:color w:val="000000"/>
          <w:sz w:val="24"/>
          <w:szCs w:val="24"/>
          <w:lang w:eastAsia="ja-JP"/>
        </w:rPr>
        <w:t xml:space="preserve"> link for you to access free tools and resources in </w:t>
      </w:r>
      <w:r w:rsidR="00C83FD9">
        <w:rPr>
          <w:rFonts w:asciiTheme="minorBidi" w:eastAsia="HGGothicE" w:hAnsiTheme="minorBidi"/>
          <w:color w:val="000000"/>
          <w:sz w:val="24"/>
          <w:szCs w:val="24"/>
          <w:lang w:eastAsia="ja-JP"/>
        </w:rPr>
        <w:t xml:space="preserve">reading and </w:t>
      </w:r>
      <w:r w:rsidRPr="00F433DF">
        <w:rPr>
          <w:rFonts w:asciiTheme="minorBidi" w:eastAsia="HGGothicE" w:hAnsiTheme="minorBidi"/>
          <w:color w:val="000000"/>
          <w:sz w:val="24"/>
          <w:szCs w:val="24"/>
          <w:lang w:eastAsia="ja-JP"/>
        </w:rPr>
        <w:t>math</w:t>
      </w:r>
      <w:r w:rsidR="0012068F">
        <w:rPr>
          <w:rFonts w:asciiTheme="minorBidi" w:eastAsia="HGGothicE" w:hAnsiTheme="minorBidi"/>
          <w:color w:val="000000"/>
          <w:sz w:val="24"/>
          <w:szCs w:val="24"/>
          <w:lang w:eastAsia="ja-JP"/>
        </w:rPr>
        <w:t>ematics</w:t>
      </w:r>
      <w:r w:rsidRPr="00F433DF">
        <w:rPr>
          <w:rFonts w:asciiTheme="minorBidi" w:eastAsia="HGGothicE" w:hAnsiTheme="minorBidi"/>
          <w:color w:val="000000"/>
          <w:sz w:val="24"/>
          <w:szCs w:val="24"/>
          <w:lang w:eastAsia="ja-JP"/>
        </w:rPr>
        <w:t>. You can use the tools to find “just right” books based on your child’s Lexile measure and activities in math</w:t>
      </w:r>
      <w:r w:rsidR="0012068F">
        <w:rPr>
          <w:rFonts w:asciiTheme="minorBidi" w:eastAsia="HGGothicE" w:hAnsiTheme="minorBidi"/>
          <w:color w:val="000000"/>
          <w:sz w:val="24"/>
          <w:szCs w:val="24"/>
          <w:lang w:eastAsia="ja-JP"/>
        </w:rPr>
        <w:t>ematics</w:t>
      </w:r>
      <w:r w:rsidRPr="00F433DF">
        <w:rPr>
          <w:rFonts w:asciiTheme="minorBidi" w:eastAsia="HGGothicE" w:hAnsiTheme="minorBidi"/>
          <w:color w:val="000000"/>
          <w:sz w:val="24"/>
          <w:szCs w:val="24"/>
          <w:lang w:eastAsia="ja-JP"/>
        </w:rPr>
        <w:t xml:space="preserve"> tailored to your child’s Quantile measure.</w:t>
      </w:r>
    </w:p>
    <w:p w14:paraId="75F99E89" w14:textId="360967A1" w:rsidR="00201523" w:rsidRPr="00F433DF" w:rsidRDefault="00201523" w:rsidP="0012068F">
      <w:pPr>
        <w:tabs>
          <w:tab w:val="center" w:pos="4680"/>
          <w:tab w:val="right" w:pos="9360"/>
        </w:tabs>
        <w:spacing w:before="120" w:after="0" w:line="240" w:lineRule="auto"/>
        <w:rPr>
          <w:rFonts w:asciiTheme="minorBidi" w:eastAsia="HGGothicE" w:hAnsiTheme="minorBidi"/>
          <w:color w:val="000000"/>
          <w:sz w:val="24"/>
          <w:szCs w:val="24"/>
          <w:lang w:eastAsia="ja-JP"/>
        </w:rPr>
      </w:pPr>
      <w:r w:rsidRPr="00201523">
        <w:rPr>
          <w:rFonts w:asciiTheme="minorBidi" w:eastAsia="HGGothicE" w:hAnsiTheme="minorBidi"/>
          <w:color w:val="000000"/>
          <w:sz w:val="24"/>
          <w:szCs w:val="24"/>
          <w:lang w:eastAsia="ja-JP"/>
        </w:rPr>
        <w:t xml:space="preserve">This summer, visit the </w:t>
      </w:r>
      <w:r w:rsidRPr="00CF01D8">
        <w:rPr>
          <w:rFonts w:asciiTheme="minorBidi" w:eastAsia="HGGothicE" w:hAnsiTheme="minorBidi"/>
          <w:b/>
          <w:bCs/>
          <w:i/>
          <w:iCs/>
          <w:color w:val="000000"/>
          <w:sz w:val="24"/>
          <w:szCs w:val="24"/>
          <w:lang w:eastAsia="ja-JP"/>
        </w:rPr>
        <w:t>Lexile &amp; Quantile</w:t>
      </w:r>
      <w:r w:rsidRPr="00CF01D8">
        <w:rPr>
          <w:rFonts w:asciiTheme="minorBidi" w:eastAsia="HGGothicE" w:hAnsiTheme="minorBidi"/>
          <w:b/>
          <w:bCs/>
          <w:color w:val="000000"/>
          <w:sz w:val="24"/>
          <w:szCs w:val="24"/>
          <w:lang w:eastAsia="ja-JP"/>
        </w:rPr>
        <w:t xml:space="preserve"> Hub</w:t>
      </w:r>
      <w:r w:rsidR="00C83FD9">
        <w:rPr>
          <w:rFonts w:asciiTheme="minorBidi" w:eastAsia="HGGothicE" w:hAnsiTheme="minorBidi"/>
          <w:b/>
          <w:bCs/>
          <w:color w:val="000000"/>
          <w:sz w:val="24"/>
          <w:szCs w:val="24"/>
          <w:lang w:eastAsia="ja-JP"/>
        </w:rPr>
        <w:t xml:space="preserve"> for Families </w:t>
      </w:r>
      <w:r w:rsidR="00C83FD9">
        <w:rPr>
          <w:rFonts w:asciiTheme="minorBidi" w:eastAsia="HGGothicE" w:hAnsiTheme="minorBidi"/>
          <w:color w:val="000000"/>
          <w:sz w:val="24"/>
          <w:szCs w:val="24"/>
          <w:lang w:eastAsia="ja-JP"/>
        </w:rPr>
        <w:t>web page</w:t>
      </w:r>
      <w:r w:rsidRPr="00201523">
        <w:rPr>
          <w:rFonts w:asciiTheme="minorBidi" w:eastAsia="HGGothicE" w:hAnsiTheme="minorBidi"/>
          <w:color w:val="000000"/>
          <w:sz w:val="24"/>
          <w:szCs w:val="24"/>
          <w:lang w:eastAsia="ja-JP"/>
        </w:rPr>
        <w:t xml:space="preserve"> at </w:t>
      </w:r>
      <w:hyperlink r:id="rId6" w:tooltip="Lexile &amp; Quantile Hub for Families Web Page" w:history="1">
        <w:r w:rsidR="00556AA3">
          <w:rPr>
            <w:rStyle w:val="Hyperlink"/>
          </w:rPr>
          <w:t>https://hub.lexile.com/family</w:t>
        </w:r>
      </w:hyperlink>
      <w:r>
        <w:rPr>
          <w:rFonts w:asciiTheme="minorBidi" w:eastAsia="HGGothicE" w:hAnsiTheme="minorBidi"/>
          <w:color w:val="000000"/>
          <w:sz w:val="24"/>
          <w:szCs w:val="24"/>
          <w:lang w:eastAsia="ja-JP"/>
        </w:rPr>
        <w:t xml:space="preserve"> </w:t>
      </w:r>
      <w:r w:rsidRPr="00201523">
        <w:rPr>
          <w:rFonts w:asciiTheme="minorBidi" w:eastAsia="HGGothicE" w:hAnsiTheme="minorBidi"/>
          <w:color w:val="000000"/>
          <w:sz w:val="24"/>
          <w:szCs w:val="24"/>
          <w:lang w:eastAsia="ja-JP"/>
        </w:rPr>
        <w:t>to</w:t>
      </w:r>
      <w:r>
        <w:rPr>
          <w:rFonts w:asciiTheme="minorBidi" w:eastAsia="HGGothicE" w:hAnsiTheme="minorBidi"/>
          <w:color w:val="000000"/>
          <w:sz w:val="24"/>
          <w:szCs w:val="24"/>
          <w:lang w:eastAsia="ja-JP"/>
        </w:rPr>
        <w:t xml:space="preserve"> </w:t>
      </w:r>
      <w:r w:rsidRPr="00201523">
        <w:rPr>
          <w:rFonts w:asciiTheme="minorBidi" w:eastAsia="HGGothicE" w:hAnsiTheme="minorBidi"/>
          <w:color w:val="000000"/>
          <w:sz w:val="24"/>
          <w:szCs w:val="24"/>
          <w:lang w:eastAsia="ja-JP"/>
        </w:rPr>
        <w:t>find a wealth of free, family-friendly resources to support learning progress at home.</w:t>
      </w:r>
    </w:p>
    <w:p w14:paraId="7EBEC06E" w14:textId="4BC6AF23" w:rsidR="00F433DF" w:rsidRDefault="00F433DF" w:rsidP="0006745B">
      <w:pPr>
        <w:tabs>
          <w:tab w:val="center" w:pos="4680"/>
          <w:tab w:val="right" w:pos="9360"/>
        </w:tabs>
        <w:spacing w:before="120" w:after="240" w:line="240" w:lineRule="auto"/>
        <w:rPr>
          <w:rFonts w:asciiTheme="minorBidi" w:eastAsia="HGGothicE" w:hAnsiTheme="minorBidi"/>
          <w:color w:val="000000"/>
          <w:sz w:val="24"/>
          <w:szCs w:val="24"/>
          <w:lang w:eastAsia="ja-JP"/>
        </w:rPr>
      </w:pPr>
      <w:r w:rsidRPr="00F433DF">
        <w:rPr>
          <w:rFonts w:asciiTheme="minorBidi" w:eastAsia="HGGothicE" w:hAnsiTheme="minorBidi"/>
          <w:color w:val="000000"/>
          <w:sz w:val="24"/>
          <w:szCs w:val="24"/>
          <w:lang w:eastAsia="ja-JP"/>
        </w:rPr>
        <w:t xml:space="preserve">If you have any questions, you can contact your </w:t>
      </w:r>
      <w:r w:rsidR="0006745B">
        <w:rPr>
          <w:rFonts w:asciiTheme="minorBidi" w:eastAsia="HGGothicE" w:hAnsiTheme="minorBidi"/>
          <w:color w:val="000000"/>
          <w:sz w:val="24"/>
          <w:szCs w:val="24"/>
          <w:lang w:eastAsia="ja-JP"/>
        </w:rPr>
        <w:t xml:space="preserve">child’s </w:t>
      </w:r>
      <w:r w:rsidRPr="00F433DF">
        <w:rPr>
          <w:rFonts w:asciiTheme="minorBidi" w:eastAsia="HGGothicE" w:hAnsiTheme="minorBidi"/>
          <w:color w:val="000000"/>
          <w:sz w:val="24"/>
          <w:szCs w:val="24"/>
          <w:lang w:eastAsia="ja-JP"/>
        </w:rPr>
        <w:t>teacher or</w:t>
      </w:r>
      <w:r w:rsidRPr="00F433DF">
        <w:rPr>
          <w:rFonts w:asciiTheme="minorBidi" w:eastAsia="HGGothicE" w:hAnsiTheme="minorBidi"/>
          <w:b/>
          <w:bCs/>
          <w:color w:val="000000"/>
          <w:sz w:val="24"/>
          <w:szCs w:val="24"/>
          <w:lang w:eastAsia="ja-JP"/>
        </w:rPr>
        <w:t xml:space="preserve"> </w:t>
      </w:r>
      <w:r w:rsidR="00E14263" w:rsidRPr="00E14263">
        <w:rPr>
          <w:rFonts w:asciiTheme="minorBidi" w:eastAsia="HGGothicE" w:hAnsiTheme="minorBidi"/>
          <w:b/>
          <w:bCs/>
          <w:color w:val="000000"/>
          <w:sz w:val="24"/>
          <w:szCs w:val="24"/>
          <w:lang w:eastAsia="ja-JP"/>
        </w:rPr>
        <w:t>[insert name of school contact]</w:t>
      </w:r>
      <w:r w:rsidR="00E14263" w:rsidRPr="00E14263">
        <w:rPr>
          <w:rFonts w:asciiTheme="minorBidi" w:eastAsia="HGGothicE" w:hAnsiTheme="minorBidi"/>
          <w:color w:val="000000"/>
          <w:sz w:val="24"/>
          <w:szCs w:val="24"/>
          <w:lang w:eastAsia="ja-JP"/>
        </w:rPr>
        <w:t xml:space="preserve"> at</w:t>
      </w:r>
      <w:r w:rsidR="00E14263" w:rsidRPr="00E14263">
        <w:rPr>
          <w:rFonts w:asciiTheme="minorBidi" w:eastAsia="HGGothicE" w:hAnsiTheme="minorBidi"/>
          <w:b/>
          <w:bCs/>
          <w:color w:val="000000"/>
          <w:sz w:val="24"/>
          <w:szCs w:val="24"/>
          <w:lang w:eastAsia="ja-JP"/>
        </w:rPr>
        <w:t xml:space="preserve"> [insert phone number and/or e-mail address]</w:t>
      </w:r>
      <w:r w:rsidR="00E14263" w:rsidRPr="00E14263">
        <w:rPr>
          <w:rFonts w:asciiTheme="minorBidi" w:eastAsia="HGGothicE" w:hAnsiTheme="minorBidi"/>
          <w:color w:val="000000"/>
          <w:sz w:val="24"/>
          <w:szCs w:val="24"/>
          <w:lang w:eastAsia="ja-JP"/>
        </w:rPr>
        <w:t xml:space="preserve">. </w:t>
      </w:r>
    </w:p>
    <w:p w14:paraId="7F10BA04" w14:textId="0792F5EC" w:rsidR="008E32F9" w:rsidRPr="00F433DF" w:rsidRDefault="008E32F9" w:rsidP="0006745B">
      <w:pPr>
        <w:tabs>
          <w:tab w:val="center" w:pos="4680"/>
          <w:tab w:val="right" w:pos="9360"/>
        </w:tabs>
        <w:spacing w:before="120" w:after="240" w:line="240" w:lineRule="auto"/>
        <w:rPr>
          <w:rFonts w:asciiTheme="minorBidi" w:eastAsia="HGGothicE" w:hAnsiTheme="minorBidi"/>
          <w:color w:val="000000"/>
          <w:sz w:val="24"/>
          <w:szCs w:val="24"/>
          <w:lang w:eastAsia="ja-JP"/>
        </w:rPr>
      </w:pPr>
      <w:r w:rsidRPr="005D2A51">
        <w:rPr>
          <w:rFonts w:asciiTheme="minorBidi" w:eastAsia="HGGothicE" w:hAnsiTheme="minorBidi"/>
          <w:sz w:val="24"/>
          <w:szCs w:val="24"/>
          <w:lang w:eastAsia="ja-JP"/>
        </w:rPr>
        <w:t>Sincerely,</w:t>
      </w:r>
    </w:p>
    <w:p w14:paraId="3FBD28BC" w14:textId="77777777" w:rsidR="008E32F9" w:rsidRPr="005D2A51" w:rsidRDefault="008E32F9" w:rsidP="0012068F">
      <w:pPr>
        <w:shd w:val="clear" w:color="auto" w:fill="FFFFFF"/>
        <w:spacing w:after="120" w:line="264" w:lineRule="auto"/>
        <w:rPr>
          <w:rFonts w:asciiTheme="minorBidi" w:eastAsia="HGGothicE" w:hAnsiTheme="minorBidi"/>
          <w:b/>
          <w:sz w:val="24"/>
          <w:szCs w:val="24"/>
          <w:lang w:eastAsia="ja-JP"/>
        </w:rPr>
      </w:pPr>
      <w:r w:rsidRPr="005D2A51">
        <w:rPr>
          <w:rFonts w:asciiTheme="minorBidi" w:eastAsia="HGGothicE" w:hAnsiTheme="minorBidi"/>
          <w:b/>
          <w:sz w:val="24"/>
          <w:szCs w:val="24"/>
          <w:lang w:eastAsia="ja-JP"/>
        </w:rPr>
        <w:t>[</w:t>
      </w:r>
      <w:r w:rsidRPr="005D2A51">
        <w:rPr>
          <w:rFonts w:asciiTheme="minorBidi" w:eastAsia="HGGothicE" w:hAnsiTheme="minorBidi"/>
          <w:b/>
          <w:i/>
          <w:sz w:val="24"/>
          <w:szCs w:val="24"/>
          <w:lang w:eastAsia="ja-JP"/>
        </w:rPr>
        <w:t>Insert name of LEA superintendent or school principal</w:t>
      </w:r>
      <w:r w:rsidRPr="005D2A51">
        <w:rPr>
          <w:rFonts w:asciiTheme="minorBidi" w:eastAsia="HGGothicE" w:hAnsiTheme="minorBidi"/>
          <w:b/>
          <w:sz w:val="24"/>
          <w:szCs w:val="24"/>
          <w:lang w:eastAsia="ja-JP"/>
        </w:rPr>
        <w:t>]</w:t>
      </w:r>
    </w:p>
    <w:p w14:paraId="5A36CCBD" w14:textId="1834BA0C" w:rsidR="00BD109C" w:rsidRPr="005D2A51" w:rsidRDefault="008E32F9" w:rsidP="0012068F">
      <w:pPr>
        <w:shd w:val="clear" w:color="auto" w:fill="FFFFFF"/>
        <w:spacing w:after="120" w:line="264" w:lineRule="auto"/>
        <w:rPr>
          <w:rFonts w:asciiTheme="minorBidi" w:eastAsia="HGGothicE" w:hAnsiTheme="minorBidi"/>
          <w:b/>
          <w:sz w:val="24"/>
          <w:szCs w:val="24"/>
          <w:lang w:eastAsia="ja-JP"/>
        </w:rPr>
      </w:pPr>
      <w:r w:rsidRPr="005D2A51">
        <w:rPr>
          <w:rFonts w:asciiTheme="minorBidi" w:eastAsia="HGGothicE" w:hAnsiTheme="minorBidi"/>
          <w:b/>
          <w:sz w:val="24"/>
          <w:szCs w:val="24"/>
          <w:lang w:eastAsia="ja-JP"/>
        </w:rPr>
        <w:t>[Superintendent/Principal]</w:t>
      </w:r>
    </w:p>
    <w:sectPr w:rsidR="00BD109C" w:rsidRPr="005D2A51" w:rsidSect="008E32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32C4C" w14:textId="77777777" w:rsidR="00A605EA" w:rsidRDefault="00A605EA" w:rsidP="00853D75">
      <w:pPr>
        <w:spacing w:after="0" w:line="240" w:lineRule="auto"/>
      </w:pPr>
      <w:r>
        <w:separator/>
      </w:r>
    </w:p>
  </w:endnote>
  <w:endnote w:type="continuationSeparator" w:id="0">
    <w:p w14:paraId="2837652B" w14:textId="77777777" w:rsidR="00A605EA" w:rsidRDefault="00A605EA" w:rsidP="0085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3E34B" w14:textId="77777777" w:rsidR="00A605EA" w:rsidRDefault="00A605EA" w:rsidP="00853D75">
      <w:pPr>
        <w:spacing w:after="0" w:line="240" w:lineRule="auto"/>
      </w:pPr>
      <w:r>
        <w:separator/>
      </w:r>
    </w:p>
  </w:footnote>
  <w:footnote w:type="continuationSeparator" w:id="0">
    <w:p w14:paraId="7A94F5EF" w14:textId="77777777" w:rsidR="00A605EA" w:rsidRDefault="00A605EA" w:rsidP="00853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2F9"/>
    <w:rsid w:val="0006745B"/>
    <w:rsid w:val="000B2A2D"/>
    <w:rsid w:val="0012068F"/>
    <w:rsid w:val="00151C95"/>
    <w:rsid w:val="00201523"/>
    <w:rsid w:val="002541E2"/>
    <w:rsid w:val="0025566A"/>
    <w:rsid w:val="00542CFE"/>
    <w:rsid w:val="00556AA3"/>
    <w:rsid w:val="005A42F7"/>
    <w:rsid w:val="005D2A51"/>
    <w:rsid w:val="00615C2F"/>
    <w:rsid w:val="006244BC"/>
    <w:rsid w:val="00784966"/>
    <w:rsid w:val="007E0539"/>
    <w:rsid w:val="00853D75"/>
    <w:rsid w:val="008D5914"/>
    <w:rsid w:val="008E32F9"/>
    <w:rsid w:val="00A13E8D"/>
    <w:rsid w:val="00A40B77"/>
    <w:rsid w:val="00A605EA"/>
    <w:rsid w:val="00AA3667"/>
    <w:rsid w:val="00B82D82"/>
    <w:rsid w:val="00BD109C"/>
    <w:rsid w:val="00BF1486"/>
    <w:rsid w:val="00C05D50"/>
    <w:rsid w:val="00C76DCE"/>
    <w:rsid w:val="00C83FD9"/>
    <w:rsid w:val="00CC1CA7"/>
    <w:rsid w:val="00CF01D8"/>
    <w:rsid w:val="00CF5928"/>
    <w:rsid w:val="00D866E2"/>
    <w:rsid w:val="00E14263"/>
    <w:rsid w:val="00F433DF"/>
    <w:rsid w:val="00F9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067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er"/>
    <w:link w:val="Heading1Char"/>
    <w:uiPriority w:val="9"/>
    <w:qFormat/>
    <w:rsid w:val="008E32F9"/>
    <w:pPr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32F9"/>
    <w:pPr>
      <w:keepNext/>
      <w:keepLines/>
      <w:spacing w:before="400" w:after="40" w:line="240" w:lineRule="auto"/>
      <w:outlineLvl w:val="1"/>
    </w:pPr>
    <w:rPr>
      <w:rFonts w:ascii="Franklin Gothic Medium" w:eastAsia="HGSoeiKakugothicUB" w:hAnsi="Franklin Gothic Medium" w:cs="Tahoma"/>
      <w:color w:val="1481AB"/>
      <w:sz w:val="36"/>
      <w:szCs w:val="3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32F9"/>
    <w:rPr>
      <w:rFonts w:ascii="Arial" w:eastAsia="Cambria" w:hAnsi="Arial" w:cs="Arial"/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E32F9"/>
    <w:pPr>
      <w:tabs>
        <w:tab w:val="center" w:pos="4680"/>
        <w:tab w:val="right" w:pos="936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E32F9"/>
    <w:rPr>
      <w:rFonts w:ascii="Cambria" w:eastAsia="Cambria" w:hAnsi="Cambria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E32F9"/>
    <w:rPr>
      <w:rFonts w:ascii="Franklin Gothic Medium" w:eastAsia="HGSoeiKakugothicUB" w:hAnsi="Franklin Gothic Medium" w:cs="Tahoma"/>
      <w:color w:val="1481AB"/>
      <w:sz w:val="36"/>
      <w:szCs w:val="36"/>
      <w:lang w:eastAsia="ja-JP"/>
    </w:rPr>
  </w:style>
  <w:style w:type="character" w:styleId="Hyperlink">
    <w:name w:val="Hyperlink"/>
    <w:uiPriority w:val="99"/>
    <w:unhideWhenUsed/>
    <w:rsid w:val="008E32F9"/>
    <w:rPr>
      <w:rFonts w:asciiTheme="minorBidi" w:eastAsia="HGGothicE" w:hAnsiTheme="minorBidi"/>
      <w:color w:val="0000FF"/>
      <w:sz w:val="24"/>
      <w:szCs w:val="24"/>
      <w:u w:val="single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8E32F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853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ub.lexile.com/famil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4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2021-07-22T21:03:00Z</dcterms:created>
  <dcterms:modified xsi:type="dcterms:W3CDTF">2021-07-22T21:03:00Z</dcterms:modified>
</cp:coreProperties>
</file>